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A2FB" w14:textId="19D35278" w:rsidR="00ED7265" w:rsidRPr="00ED7265" w:rsidRDefault="00892894" w:rsidP="00265AE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Kupní smlouva č.</w:t>
      </w:r>
      <w:r>
        <w:rPr>
          <w:rFonts w:ascii="Times New Roman" w:eastAsia="Times New Roman" w:hAnsi="Times New Roman"/>
          <w:b/>
          <w:bCs/>
          <w:sz w:val="32"/>
          <w:szCs w:val="32"/>
          <w:highlight w:val="lightGray"/>
          <w:lang w:eastAsia="cs-CZ"/>
        </w:rPr>
        <w:t>1</w:t>
      </w:r>
      <w:r>
        <w:rPr>
          <w:rFonts w:ascii="Times New Roman" w:eastAsia="Times New Roman" w:hAnsi="Times New Roman"/>
          <w:b/>
          <w:bCs/>
          <w:sz w:val="32"/>
          <w:szCs w:val="32"/>
          <w:lang w:eastAsia="cs-CZ"/>
        </w:rPr>
        <w:t>/2024</w:t>
      </w:r>
    </w:p>
    <w:p w14:paraId="14DE754A" w14:textId="7EF5F1D4" w:rsidR="00ED7265" w:rsidRDefault="00892894" w:rsidP="00265AE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I.</w:t>
      </w:r>
    </w:p>
    <w:p w14:paraId="4429E28A" w14:textId="271C7BE7" w:rsidR="00D735A9" w:rsidRDefault="00892894" w:rsidP="00892894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2FCE">
        <w:rPr>
          <w:rFonts w:ascii="Times New Roman" w:eastAsia="Times New Roman" w:hAnsi="Times New Roman"/>
          <w:sz w:val="24"/>
          <w:szCs w:val="24"/>
          <w:lang w:eastAsia="cs-CZ"/>
        </w:rPr>
        <w:t>Základní organizace Českého zahrádkářského svazu osada Hřbitovní Nový Jičín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kupní smlouvou č. </w:t>
      </w:r>
      <w:r w:rsidR="000A6340">
        <w:rPr>
          <w:rFonts w:ascii="Times New Roman" w:eastAsia="Times New Roman" w:hAnsi="Times New Roman"/>
          <w:sz w:val="24"/>
          <w:szCs w:val="24"/>
          <w:lang w:eastAsia="cs-CZ"/>
        </w:rPr>
        <w:t>P2023-0305/ OSM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nabyla </w:t>
      </w:r>
      <w:r w:rsidR="000A6340">
        <w:rPr>
          <w:rFonts w:ascii="Times New Roman" w:eastAsia="Times New Roman" w:hAnsi="Times New Roman"/>
          <w:sz w:val="24"/>
          <w:szCs w:val="24"/>
          <w:lang w:eastAsia="cs-CZ"/>
        </w:rPr>
        <w:t xml:space="preserve">ke dni 11.01.2024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pozemky</w:t>
      </w:r>
      <w:r w:rsidR="00D735A9">
        <w:rPr>
          <w:rFonts w:ascii="Times New Roman" w:eastAsia="Times New Roman" w:hAnsi="Times New Roman"/>
          <w:sz w:val="24"/>
          <w:szCs w:val="24"/>
          <w:lang w:eastAsia="cs-CZ"/>
        </w:rPr>
        <w:t xml:space="preserve"> vedené u Katastrálního úřadu pro Moravskoslezský kraj, na LV 7411, a to pozemky </w:t>
      </w:r>
      <w:r w:rsidR="00304689">
        <w:rPr>
          <w:rFonts w:ascii="Times New Roman" w:eastAsia="Times New Roman" w:hAnsi="Times New Roman"/>
          <w:sz w:val="24"/>
          <w:szCs w:val="24"/>
          <w:lang w:eastAsia="cs-CZ"/>
        </w:rPr>
        <w:t xml:space="preserve">v obci Nový Jičín, katastrálním území Nový Jičín – Dolní předměstí, parc. č. </w:t>
      </w:r>
      <w:r w:rsidR="00D735A9">
        <w:rPr>
          <w:rFonts w:ascii="Times New Roman" w:eastAsia="Times New Roman" w:hAnsi="Times New Roman"/>
          <w:sz w:val="24"/>
          <w:szCs w:val="24"/>
          <w:lang w:eastAsia="cs-CZ"/>
        </w:rPr>
        <w:t>277/3, 277/67, 301/2, 301/31, 506/12, st. 1706, st. 1828, st. 1934, st. 1951, st. 1952 a st. 1970.</w:t>
      </w:r>
    </w:p>
    <w:p w14:paraId="64DED3F4" w14:textId="105C1A85" w:rsidR="00304689" w:rsidRPr="007E33BB" w:rsidRDefault="00304689" w:rsidP="00892894">
      <w:pPr>
        <w:spacing w:before="120"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Pozemek </w:t>
      </w:r>
      <w:r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XY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byl geometrickým plánem </w:t>
      </w:r>
      <w:r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č.plánu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rozdělen na </w:t>
      </w:r>
      <w:r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xx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parcel, které jsou předmětem prodeje</w:t>
      </w:r>
      <w:r w:rsidR="007E33B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E33BB">
        <w:rPr>
          <w:rFonts w:ascii="Times New Roman" w:eastAsia="Times New Roman" w:hAnsi="Times New Roman"/>
          <w:i/>
          <w:iCs/>
          <w:sz w:val="24"/>
          <w:szCs w:val="24"/>
          <w:highlight w:val="lightGray"/>
          <w:lang w:eastAsia="cs-CZ"/>
        </w:rPr>
        <w:t>(varianta pro více kupujících v jedné smlouvě)</w:t>
      </w:r>
    </w:p>
    <w:p w14:paraId="45D29018" w14:textId="3388FCC3" w:rsidR="00304689" w:rsidRDefault="00304689" w:rsidP="00892894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 pozemku </w:t>
      </w:r>
      <w:r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XY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byla geometrickým plánem </w:t>
      </w:r>
      <w:r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č.plánu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vyčleněna parcela </w:t>
      </w:r>
      <w:r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xx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která je předmětem prodeje.</w:t>
      </w:r>
    </w:p>
    <w:p w14:paraId="30DA5D4D" w14:textId="53139B7F" w:rsidR="00892894" w:rsidRDefault="00304689" w:rsidP="00265AE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II.</w:t>
      </w:r>
    </w:p>
    <w:p w14:paraId="35466642" w14:textId="695BB1E6" w:rsidR="00265AE8" w:rsidRPr="00265AE8" w:rsidRDefault="00892894" w:rsidP="00265AE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Kupní smlouvu uzavírají</w:t>
      </w:r>
      <w:r w:rsidR="00265AE8" w:rsidRPr="00265AE8">
        <w:rPr>
          <w:rFonts w:ascii="Times New Roman" w:eastAsia="Times New Roman" w:hAnsi="Times New Roman"/>
          <w:sz w:val="24"/>
          <w:szCs w:val="24"/>
          <w:lang w:eastAsia="cs-CZ"/>
        </w:rPr>
        <w:t xml:space="preserve"> dle ustanovení </w:t>
      </w:r>
      <w:hyperlink r:id="rId8" w:anchor="p1785" w:tgtFrame="_blank" w:tooltip="Nový občanský zákoník § 1785" w:history="1">
        <w:r w:rsidR="00265AE8" w:rsidRPr="00265AE8">
          <w:rPr>
            <w:rFonts w:ascii="Times New Roman" w:eastAsia="Times New Roman" w:hAnsi="Times New Roman"/>
            <w:sz w:val="24"/>
            <w:szCs w:val="24"/>
            <w:lang w:eastAsia="cs-CZ"/>
          </w:rPr>
          <w:t>§ 1785</w:t>
        </w:r>
      </w:hyperlink>
      <w:r w:rsidR="00265AE8" w:rsidRPr="00265AE8">
        <w:rPr>
          <w:rFonts w:ascii="Times New Roman" w:eastAsia="Times New Roman" w:hAnsi="Times New Roman"/>
          <w:sz w:val="24"/>
          <w:szCs w:val="24"/>
          <w:lang w:eastAsia="cs-CZ"/>
        </w:rPr>
        <w:t xml:space="preserve"> a násl. </w:t>
      </w:r>
      <w:hyperlink r:id="rId9" w:tgtFrame="_blank" w:tooltip="Nový občanský zákoník" w:history="1">
        <w:r w:rsidR="00265AE8" w:rsidRPr="00265AE8">
          <w:rPr>
            <w:rFonts w:ascii="Times New Roman" w:eastAsia="Times New Roman" w:hAnsi="Times New Roman"/>
            <w:sz w:val="24"/>
            <w:szCs w:val="24"/>
            <w:lang w:eastAsia="cs-CZ"/>
          </w:rPr>
          <w:t>zákona č. 89/2012 Sb.</w:t>
        </w:r>
      </w:hyperlink>
      <w:r w:rsidR="00265AE8" w:rsidRPr="00265AE8">
        <w:rPr>
          <w:rFonts w:ascii="Times New Roman" w:eastAsia="Times New Roman" w:hAnsi="Times New Roman"/>
          <w:sz w:val="24"/>
          <w:szCs w:val="24"/>
          <w:lang w:eastAsia="cs-CZ"/>
        </w:rPr>
        <w:t>, občanského zákoníku níže uvedeného dne, měsíce a roku</w:t>
      </w:r>
      <w:r w:rsidR="00C81EB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tyto</w:t>
      </w:r>
      <w:r w:rsidR="00C81EBB">
        <w:rPr>
          <w:rFonts w:ascii="Times New Roman" w:eastAsia="Times New Roman" w:hAnsi="Times New Roman"/>
          <w:sz w:val="24"/>
          <w:szCs w:val="24"/>
          <w:lang w:eastAsia="cs-CZ"/>
        </w:rPr>
        <w:t xml:space="preserve"> smluvní stran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y</w:t>
      </w:r>
      <w:r w:rsidR="00C81EBB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14:paraId="68CDCBAA" w14:textId="77777777" w:rsidR="007E00EB" w:rsidRDefault="00B62FCE" w:rsidP="007E00EB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62FCE">
        <w:rPr>
          <w:rFonts w:ascii="Times New Roman" w:eastAsia="Times New Roman" w:hAnsi="Times New Roman"/>
          <w:sz w:val="24"/>
          <w:szCs w:val="24"/>
          <w:lang w:eastAsia="cs-CZ"/>
        </w:rPr>
        <w:t>Základní organizace Českého zahrádkářského svazu osada Hřbitovní Nový Jičín</w:t>
      </w:r>
    </w:p>
    <w:p w14:paraId="3A0B22DB" w14:textId="77777777" w:rsidR="00B62FCE" w:rsidRDefault="00B62FCE" w:rsidP="007E00EB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sídlo: </w:t>
      </w:r>
      <w:r w:rsidRPr="00B62FCE">
        <w:rPr>
          <w:rFonts w:ascii="Times New Roman" w:eastAsia="Times New Roman" w:hAnsi="Times New Roman"/>
          <w:sz w:val="24"/>
          <w:szCs w:val="24"/>
          <w:lang w:eastAsia="cs-CZ"/>
        </w:rPr>
        <w:t>Bulharská 747/15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B62FCE">
        <w:rPr>
          <w:rFonts w:ascii="Times New Roman" w:eastAsia="Times New Roman" w:hAnsi="Times New Roman"/>
          <w:sz w:val="24"/>
          <w:szCs w:val="24"/>
          <w:lang w:eastAsia="cs-CZ"/>
        </w:rPr>
        <w:t>741 01  Nový Jičín 1</w:t>
      </w:r>
    </w:p>
    <w:p w14:paraId="58450D30" w14:textId="11BD36D5" w:rsidR="00B62FCE" w:rsidRDefault="00B62FCE" w:rsidP="007E00EB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zastoupená: Ing. Petrou Blancovou a </w:t>
      </w:r>
      <w:r w:rsidR="00823E47">
        <w:rPr>
          <w:rFonts w:ascii="Times New Roman" w:eastAsia="Times New Roman" w:hAnsi="Times New Roman"/>
          <w:sz w:val="24"/>
          <w:szCs w:val="24"/>
          <w:lang w:eastAsia="cs-CZ"/>
        </w:rPr>
        <w:t>Editou Seibertovou</w:t>
      </w:r>
      <w:r w:rsidR="007877A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B4076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08D80324" w14:textId="77777777" w:rsidR="00266172" w:rsidRDefault="00B62FCE" w:rsidP="007E00EB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IČO</w:t>
      </w:r>
      <w:r w:rsidR="00265AE8" w:rsidRPr="00265AE8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r w:rsidRPr="00B62FCE">
        <w:rPr>
          <w:rFonts w:ascii="Times New Roman" w:eastAsia="Times New Roman" w:hAnsi="Times New Roman"/>
          <w:sz w:val="24"/>
          <w:szCs w:val="24"/>
          <w:lang w:eastAsia="cs-CZ"/>
        </w:rPr>
        <w:t>02286980</w:t>
      </w:r>
      <w:r w:rsidR="003E0E1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E0E1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3E0E1E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C17DE46" w14:textId="18978BB9" w:rsidR="00B62FCE" w:rsidRDefault="003E0E1E" w:rsidP="007E00EB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0E1E">
        <w:rPr>
          <w:rFonts w:ascii="Times New Roman" w:eastAsia="Times New Roman" w:hAnsi="Times New Roman"/>
          <w:sz w:val="24"/>
          <w:szCs w:val="24"/>
          <w:lang w:eastAsia="cs-CZ"/>
        </w:rPr>
        <w:t>č. účtu: 2901869060/2010</w:t>
      </w:r>
      <w:r w:rsidR="00265AE8" w:rsidRPr="00265AE8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6AB71C96" w14:textId="29568D9E" w:rsidR="00265AE8" w:rsidRPr="00265AE8" w:rsidRDefault="00265AE8" w:rsidP="00B62F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5AE8">
        <w:rPr>
          <w:rFonts w:ascii="Times New Roman" w:eastAsia="Times New Roman" w:hAnsi="Times New Roman"/>
          <w:sz w:val="24"/>
          <w:szCs w:val="24"/>
          <w:lang w:eastAsia="cs-CZ"/>
        </w:rPr>
        <w:t>dále jen „</w:t>
      </w:r>
      <w:r w:rsidR="00304689">
        <w:rPr>
          <w:rFonts w:ascii="Times New Roman" w:eastAsia="Times New Roman" w:hAnsi="Times New Roman"/>
          <w:sz w:val="24"/>
          <w:szCs w:val="24"/>
          <w:lang w:eastAsia="cs-CZ"/>
        </w:rPr>
        <w:t>Prodávající</w:t>
      </w:r>
      <w:r w:rsidRPr="00265AE8">
        <w:rPr>
          <w:rFonts w:ascii="Times New Roman" w:eastAsia="Times New Roman" w:hAnsi="Times New Roman"/>
          <w:sz w:val="24"/>
          <w:szCs w:val="24"/>
          <w:lang w:eastAsia="cs-CZ"/>
        </w:rPr>
        <w:t>“, na straně jedn</w:t>
      </w:r>
      <w:r w:rsidRPr="00265AE8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é</w:t>
      </w:r>
    </w:p>
    <w:p w14:paraId="0DD09BC2" w14:textId="77777777" w:rsidR="00265AE8" w:rsidRPr="00265AE8" w:rsidRDefault="00265AE8" w:rsidP="007E00EB">
      <w:pPr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5AE8">
        <w:rPr>
          <w:rFonts w:ascii="Times New Roman" w:eastAsia="Times New Roman" w:hAnsi="Times New Roman"/>
          <w:sz w:val="24"/>
          <w:szCs w:val="24"/>
          <w:lang w:eastAsia="cs-CZ"/>
        </w:rPr>
        <w:t>a</w:t>
      </w:r>
    </w:p>
    <w:p w14:paraId="16F41F38" w14:textId="77777777" w:rsidR="00265AE8" w:rsidRDefault="00265AE8" w:rsidP="007E00EB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5AE8">
        <w:rPr>
          <w:rFonts w:ascii="Times New Roman" w:eastAsia="Times New Roman" w:hAnsi="Times New Roman"/>
          <w:sz w:val="24"/>
          <w:szCs w:val="24"/>
          <w:lang w:eastAsia="cs-CZ"/>
        </w:rPr>
        <w:t xml:space="preserve">Jméno a příjmení: </w:t>
      </w:r>
      <w:r w:rsidR="00B62FC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65AE8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</w:t>
      </w:r>
      <w:r w:rsidR="007E00EB">
        <w:rPr>
          <w:rFonts w:ascii="Times New Roman" w:eastAsia="Times New Roman" w:hAnsi="Times New Roman"/>
          <w:sz w:val="24"/>
          <w:szCs w:val="24"/>
          <w:lang w:eastAsia="cs-CZ"/>
        </w:rPr>
        <w:t>…………………….</w:t>
      </w:r>
      <w:r w:rsidRPr="00265AE8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Trvalé bydliště: </w:t>
      </w:r>
      <w:r w:rsidR="00B62FC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65AE8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</w:t>
      </w:r>
      <w:r w:rsidR="007E00EB">
        <w:rPr>
          <w:rFonts w:ascii="Times New Roman" w:eastAsia="Times New Roman" w:hAnsi="Times New Roman"/>
          <w:sz w:val="24"/>
          <w:szCs w:val="24"/>
          <w:lang w:eastAsia="cs-CZ"/>
        </w:rPr>
        <w:t>…………………….</w:t>
      </w:r>
      <w:r w:rsidRPr="00265AE8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Rodné číslo: </w:t>
      </w:r>
      <w:r w:rsidR="00B62FC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62FC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65AE8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</w:t>
      </w:r>
      <w:r w:rsidR="007E00EB">
        <w:rPr>
          <w:rFonts w:ascii="Times New Roman" w:eastAsia="Times New Roman" w:hAnsi="Times New Roman"/>
          <w:sz w:val="24"/>
          <w:szCs w:val="24"/>
          <w:lang w:eastAsia="cs-CZ"/>
        </w:rPr>
        <w:t>…………………….</w:t>
      </w:r>
      <w:r w:rsidRPr="00265AE8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Číslo OP: </w:t>
      </w:r>
      <w:r w:rsidR="00B62FC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62FC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65AE8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</w:t>
      </w:r>
      <w:r w:rsidR="007E00EB">
        <w:rPr>
          <w:rFonts w:ascii="Times New Roman" w:eastAsia="Times New Roman" w:hAnsi="Times New Roman"/>
          <w:sz w:val="24"/>
          <w:szCs w:val="24"/>
          <w:lang w:eastAsia="cs-CZ"/>
        </w:rPr>
        <w:t>…………………….</w:t>
      </w:r>
    </w:p>
    <w:p w14:paraId="26CE1879" w14:textId="222FA346" w:rsidR="00266172" w:rsidRPr="00265AE8" w:rsidRDefault="00266172" w:rsidP="007E00EB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Č. účtu: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265AE8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…………………….</w:t>
      </w:r>
    </w:p>
    <w:p w14:paraId="2E5E7499" w14:textId="197EF2EA" w:rsidR="00265AE8" w:rsidRDefault="00265AE8" w:rsidP="00265AE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65AE8">
        <w:rPr>
          <w:rFonts w:ascii="Times New Roman" w:eastAsia="Times New Roman" w:hAnsi="Times New Roman"/>
          <w:sz w:val="24"/>
          <w:szCs w:val="24"/>
          <w:lang w:eastAsia="cs-CZ"/>
        </w:rPr>
        <w:t>dále jen „</w:t>
      </w:r>
      <w:r w:rsidR="00304689">
        <w:rPr>
          <w:rFonts w:ascii="Times New Roman" w:eastAsia="Times New Roman" w:hAnsi="Times New Roman"/>
          <w:sz w:val="24"/>
          <w:szCs w:val="24"/>
          <w:lang w:eastAsia="cs-CZ"/>
        </w:rPr>
        <w:t>Kupující</w:t>
      </w:r>
      <w:r w:rsidRPr="00265AE8">
        <w:rPr>
          <w:rFonts w:ascii="Times New Roman" w:eastAsia="Times New Roman" w:hAnsi="Times New Roman"/>
          <w:sz w:val="24"/>
          <w:szCs w:val="24"/>
          <w:lang w:eastAsia="cs-CZ"/>
        </w:rPr>
        <w:t>“, na straně druhé,</w:t>
      </w:r>
      <w:r w:rsidRPr="00265AE8">
        <w:rPr>
          <w:rFonts w:ascii="Times New Roman" w:eastAsia="Times New Roman" w:hAnsi="Times New Roman"/>
          <w:sz w:val="24"/>
          <w:szCs w:val="24"/>
          <w:lang w:eastAsia="cs-CZ"/>
        </w:rPr>
        <w:br/>
        <w:t>dále také společně jako „S</w:t>
      </w:r>
      <w:r w:rsidR="00DA351A">
        <w:rPr>
          <w:rFonts w:ascii="Times New Roman" w:eastAsia="Times New Roman" w:hAnsi="Times New Roman"/>
          <w:sz w:val="24"/>
          <w:szCs w:val="24"/>
          <w:lang w:eastAsia="cs-CZ"/>
        </w:rPr>
        <w:t>mluvní s</w:t>
      </w:r>
      <w:r w:rsidRPr="00265AE8">
        <w:rPr>
          <w:rFonts w:ascii="Times New Roman" w:eastAsia="Times New Roman" w:hAnsi="Times New Roman"/>
          <w:sz w:val="24"/>
          <w:szCs w:val="24"/>
          <w:lang w:eastAsia="cs-CZ"/>
        </w:rPr>
        <w:t>trany“.</w:t>
      </w:r>
    </w:p>
    <w:p w14:paraId="032BA78D" w14:textId="7AC021DB" w:rsidR="00266172" w:rsidRDefault="00266172" w:rsidP="00265AE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III.</w:t>
      </w:r>
    </w:p>
    <w:p w14:paraId="1EB2F01C" w14:textId="3E1BED39" w:rsidR="00266172" w:rsidRDefault="00266172" w:rsidP="00E82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Prodávající prodává  kupujícímu pozemek </w:t>
      </w:r>
      <w:r>
        <w:rPr>
          <w:rFonts w:ascii="Times New Roman" w:eastAsia="Times New Roman" w:hAnsi="Times New Roman"/>
          <w:i/>
          <w:iCs/>
          <w:sz w:val="24"/>
          <w:szCs w:val="24"/>
          <w:highlight w:val="lightGray"/>
          <w:lang w:eastAsia="cs-CZ"/>
        </w:rPr>
        <w:t>specifikace pozemku, pozor vč. chatek!</w:t>
      </w:r>
      <w:r w:rsidR="00E82243">
        <w:rPr>
          <w:rFonts w:ascii="Times New Roman" w:eastAsia="Times New Roman" w:hAnsi="Times New Roman"/>
          <w:sz w:val="24"/>
          <w:szCs w:val="24"/>
          <w:lang w:eastAsia="cs-CZ"/>
        </w:rPr>
        <w:t xml:space="preserve">, a ten jej (je) ve stavu, v jakém se nachází </w:t>
      </w:r>
      <w:r w:rsidR="00E82243"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(nacházejí)</w:t>
      </w:r>
      <w:r w:rsidR="00E82243">
        <w:rPr>
          <w:rFonts w:ascii="Times New Roman" w:eastAsia="Times New Roman" w:hAnsi="Times New Roman"/>
          <w:sz w:val="24"/>
          <w:szCs w:val="24"/>
          <w:lang w:eastAsia="cs-CZ"/>
        </w:rPr>
        <w:t xml:space="preserve"> ke dni účinnosti smlouvy, kupuje.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Kupující složil zálohu na kupní cenu ve výši </w:t>
      </w:r>
      <w:r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xx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Kč, která byla zaplacena před podpisem kupní smlouvy.</w:t>
      </w:r>
    </w:p>
    <w:p w14:paraId="12ED8DC5" w14:textId="495B6391" w:rsidR="00266172" w:rsidRDefault="00266172" w:rsidP="00E82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Přeplatek ve výši </w:t>
      </w:r>
      <w:r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xx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Kč bude vyplacen prodávajícím na účet kupujícího do </w:t>
      </w:r>
      <w:r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xx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dnů od podpisu této smlouvy.</w:t>
      </w:r>
    </w:p>
    <w:p w14:paraId="6930C4CA" w14:textId="358E02E3" w:rsidR="00E82243" w:rsidRDefault="00266172" w:rsidP="00E82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Nedoplatek ve výši </w:t>
      </w:r>
      <w:r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xx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Kč bude vyplacen kupujícím na účet prodávajícího do </w:t>
      </w:r>
      <w:r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xx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dnů od podpisu této smlouvy.</w:t>
      </w:r>
    </w:p>
    <w:p w14:paraId="507D2BFC" w14:textId="0F3BDD1A" w:rsidR="00E82243" w:rsidRDefault="00E82243" w:rsidP="00E82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Vlastnické právo k pozemku (pozemkům) přechází na kupujícího vkladem do katastru nemovitostí na základě této smlouvy.</w:t>
      </w:r>
    </w:p>
    <w:p w14:paraId="32AD4EEE" w14:textId="77777777" w:rsidR="00E82243" w:rsidRDefault="00E82243" w:rsidP="00E822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2243">
        <w:rPr>
          <w:rFonts w:ascii="Times New Roman" w:eastAsia="Times New Roman" w:hAnsi="Times New Roman"/>
          <w:sz w:val="24"/>
          <w:szCs w:val="24"/>
          <w:lang w:eastAsia="cs-CZ"/>
        </w:rPr>
        <w:t>Smluvní strany berou na vědomí, že na pozemcích může být umístěno vedení nebo zařízení veřejné technické infrastruktury, k 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4A9F28EB" w14:textId="77777777" w:rsidR="00E82243" w:rsidRDefault="00E82243" w:rsidP="001A38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IV.</w:t>
      </w:r>
    </w:p>
    <w:p w14:paraId="7501240B" w14:textId="77777777" w:rsidR="006606DD" w:rsidRPr="00F71814" w:rsidRDefault="006606DD" w:rsidP="006606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71814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dohodly, že prodávající podá návrh na vklad vlastnického práva </w:t>
      </w:r>
    </w:p>
    <w:p w14:paraId="47D0BCBF" w14:textId="77777777" w:rsidR="006606DD" w:rsidRDefault="006606DD" w:rsidP="006606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71814">
        <w:rPr>
          <w:rFonts w:ascii="Times New Roman" w:eastAsia="Times New Roman" w:hAnsi="Times New Roman"/>
          <w:sz w:val="24"/>
          <w:szCs w:val="24"/>
          <w:lang w:eastAsia="cs-CZ"/>
        </w:rPr>
        <w:t>na základě této smlouvy u příslušného katastrálního úřadu do 30 dnů ode dne účinnosti této smlouvy.</w:t>
      </w:r>
    </w:p>
    <w:p w14:paraId="09D46494" w14:textId="77777777" w:rsidR="00F71814" w:rsidRDefault="00F71814" w:rsidP="001A38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V.</w:t>
      </w:r>
    </w:p>
    <w:p w14:paraId="1F5614F2" w14:textId="692B0479" w:rsidR="00F71814" w:rsidRDefault="00F71814" w:rsidP="001A38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F71814">
        <w:rPr>
          <w:rFonts w:ascii="Times New Roman" w:eastAsia="Times New Roman" w:hAnsi="Times New Roman"/>
          <w:sz w:val="24"/>
          <w:szCs w:val="24"/>
          <w:lang w:eastAsia="cs-CZ"/>
        </w:rPr>
        <w:t xml:space="preserve">Kupující nabývá pozemek (pozemky) ve smyslu § 1918 zákona č. 89/2012 Sb., Občanský zákoník tak, jak stojí a leží. V souladu s ustanovením § 1916 odst. 2 zákona č. 89/2012 Sb., Občanský zákoník se pak kupující vzdává svého práva z vadného plnění a zavazuje se, že nebude po prodávajícím uplatňovat jakákoliv práva z vad prodávaného pozemku </w:t>
      </w:r>
      <w:r>
        <w:rPr>
          <w:rFonts w:ascii="Times New Roman" w:eastAsia="Times New Roman" w:hAnsi="Times New Roman"/>
          <w:sz w:val="24"/>
          <w:szCs w:val="24"/>
          <w:highlight w:val="lightGray"/>
          <w:lang w:eastAsia="cs-CZ"/>
        </w:rPr>
        <w:t>(prodávaných pozemků).</w:t>
      </w:r>
    </w:p>
    <w:p w14:paraId="4180FAC4" w14:textId="6515A8F4" w:rsidR="00F71814" w:rsidRDefault="00F71814" w:rsidP="001A38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VI. </w:t>
      </w:r>
    </w:p>
    <w:p w14:paraId="492FC215" w14:textId="665E68C1" w:rsidR="006606DD" w:rsidRDefault="006606DD" w:rsidP="006606D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Kupující bere na vědomí, na pozemku se zřizuje služebnost inženýrské sítě dle §1257 a násl.</w:t>
      </w:r>
      <w:r w:rsidR="00A371FF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F71814">
        <w:rPr>
          <w:rFonts w:ascii="Times New Roman" w:eastAsia="Times New Roman" w:hAnsi="Times New Roman"/>
          <w:sz w:val="24"/>
          <w:szCs w:val="24"/>
          <w:lang w:eastAsia="cs-CZ"/>
        </w:rPr>
        <w:t>zákona č.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F71814">
        <w:rPr>
          <w:rFonts w:ascii="Times New Roman" w:eastAsia="Times New Roman" w:hAnsi="Times New Roman"/>
          <w:sz w:val="24"/>
          <w:szCs w:val="24"/>
          <w:lang w:eastAsia="cs-CZ"/>
        </w:rPr>
        <w:t>89/2012 Sb., Občanský zákoník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ve prospěch prodávajícího.</w:t>
      </w:r>
    </w:p>
    <w:p w14:paraId="35D728BD" w14:textId="0AFF7097" w:rsidR="00F71814" w:rsidRDefault="00F71814" w:rsidP="00F71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F60AEA2" w14:textId="5190A0E8" w:rsidR="00F71814" w:rsidRDefault="00F71814" w:rsidP="00F71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VII.</w:t>
      </w:r>
    </w:p>
    <w:p w14:paraId="1B57EBE9" w14:textId="31D3F892" w:rsidR="00E82243" w:rsidRDefault="00E82243" w:rsidP="001A38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82243">
        <w:rPr>
          <w:rFonts w:ascii="Times New Roman" w:eastAsia="Times New Roman" w:hAnsi="Times New Roman"/>
          <w:sz w:val="24"/>
          <w:szCs w:val="24"/>
          <w:lang w:eastAsia="cs-CZ"/>
        </w:rPr>
        <w:t xml:space="preserve">Obě smluvní strany shodně prohlašují, že jim nejsou známy žádné skutečnosti, které by uzavření smlouvy bránily. </w:t>
      </w:r>
    </w:p>
    <w:p w14:paraId="4197EE4F" w14:textId="6C025017" w:rsidR="00F71814" w:rsidRDefault="00F71814" w:rsidP="001A38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VIII.</w:t>
      </w:r>
    </w:p>
    <w:p w14:paraId="1836C1A8" w14:textId="6BDB8978" w:rsidR="00F71814" w:rsidRDefault="00F71814" w:rsidP="00DE06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dohodly, že jakékoliv změny a doplňky této smlouvy jsou možné pouze </w:t>
      </w:r>
      <w:r w:rsidR="00DE0610">
        <w:rPr>
          <w:rFonts w:ascii="Times New Roman" w:eastAsia="Times New Roman" w:hAnsi="Times New Roman"/>
          <w:sz w:val="24"/>
          <w:szCs w:val="24"/>
          <w:lang w:eastAsia="cs-CZ"/>
        </w:rPr>
        <w:t>písemně ve formě číslovaných dodatků na základě dohody účastníků smlouvy.</w:t>
      </w:r>
    </w:p>
    <w:p w14:paraId="76F74F53" w14:textId="77777777" w:rsidR="00DE0610" w:rsidRDefault="00DE0610" w:rsidP="00EC48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Tato smlouva je vyhotovena ve 4 stejnopisech, z nichž každý má platnost originálu. Kupující obdrží 1 stejnopis a ostatní jsou určeny pro prodávajícího. </w:t>
      </w:r>
    </w:p>
    <w:p w14:paraId="1410CA6D" w14:textId="2AC40E8C" w:rsidR="00265AE8" w:rsidRDefault="00DE0610" w:rsidP="00EC48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Tato s</w:t>
      </w:r>
      <w:r w:rsidR="00265AE8" w:rsidRPr="00DE0610">
        <w:rPr>
          <w:rFonts w:ascii="Times New Roman" w:eastAsia="Times New Roman" w:hAnsi="Times New Roman"/>
          <w:sz w:val="24"/>
          <w:szCs w:val="24"/>
          <w:lang w:eastAsia="cs-CZ"/>
        </w:rPr>
        <w:t xml:space="preserve">mlouva nabývá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platnosti a </w:t>
      </w:r>
      <w:r w:rsidR="00265AE8" w:rsidRPr="00DE0610">
        <w:rPr>
          <w:rFonts w:ascii="Times New Roman" w:eastAsia="Times New Roman" w:hAnsi="Times New Roman"/>
          <w:sz w:val="24"/>
          <w:szCs w:val="24"/>
          <w:lang w:eastAsia="cs-CZ"/>
        </w:rPr>
        <w:t>účinnosti okamžikem jejího podpisu.</w:t>
      </w:r>
    </w:p>
    <w:p w14:paraId="43B3109B" w14:textId="08EC8C98" w:rsidR="00DE0610" w:rsidRDefault="00DE0610" w:rsidP="00EC48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Prodávající tímto informuje ve smlouvě uvedený subjekt osobních údajů, že jeho údaje, uvedené v této smlouvě, zpracovává pro účely realizace, výkonu práv a povinností dle této smlouvy. </w:t>
      </w:r>
      <w:r w:rsidRPr="00DE0610">
        <w:rPr>
          <w:rFonts w:ascii="Times New Roman" w:eastAsia="Times New Roman" w:hAnsi="Times New Roman"/>
          <w:sz w:val="24"/>
          <w:szCs w:val="24"/>
          <w:lang w:eastAsia="cs-CZ"/>
        </w:rPr>
        <w:t>Uvedený subjekt osobních údajů si je vědom svého práva přístupu ke svým osobním údajům, práva na opravu osobních údajů, jakož i dalších práv vyplývajících z výše uvedené legislativy.</w:t>
      </w:r>
      <w:r w:rsidR="00BB7B4A" w:rsidRPr="00BB7B4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B7B4A" w:rsidRPr="00DE0610">
        <w:rPr>
          <w:rFonts w:ascii="Times New Roman" w:eastAsia="Times New Roman" w:hAnsi="Times New Roman"/>
          <w:sz w:val="24"/>
          <w:szCs w:val="24"/>
          <w:lang w:eastAsia="cs-CZ"/>
        </w:rPr>
        <w:t>Obě smluvní strany se zavazují, že budou postupovat v souladu se zákonem č. 110/2019 Sb., o zpracování osobních údajů, a platným nařízením Evropského parlamentu a Rady EU 2016/679 („GDPR“).</w:t>
      </w:r>
    </w:p>
    <w:p w14:paraId="56A6C088" w14:textId="77777777" w:rsidR="00BB7B4A" w:rsidRDefault="00BB7B4A" w:rsidP="00BB7B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8FC388B" w14:textId="77777777" w:rsidR="00BB7B4A" w:rsidRDefault="00BB7B4A" w:rsidP="00BB7B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9211C95" w14:textId="5A022C3D" w:rsidR="00DE0610" w:rsidRDefault="00DE0610" w:rsidP="00DE06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IX. </w:t>
      </w:r>
    </w:p>
    <w:p w14:paraId="50895A12" w14:textId="2C1A0775" w:rsidR="00EC4805" w:rsidRDefault="00DE0610" w:rsidP="00DE06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DE0610">
        <w:rPr>
          <w:rFonts w:ascii="Times New Roman" w:eastAsia="Times New Roman" w:hAnsi="Times New Roman"/>
          <w:sz w:val="24"/>
          <w:szCs w:val="24"/>
          <w:lang w:eastAsia="cs-CZ"/>
        </w:rPr>
        <w:t>V případě, že převod pozemku dle této smlouvy na kupujícího (kupující) bude v důsledku probíhajícího soudního sporu zmařen nebo pozdržen, vzdává (vzdávají) se tímto kupující v celém rozsahu práva na náhradu jakékoliv škody nebo újmy, která by mu (jim) mohla být způsobena.</w:t>
      </w:r>
    </w:p>
    <w:p w14:paraId="514BE9ED" w14:textId="5C1E5834" w:rsidR="00DE0610" w:rsidRPr="00DE0610" w:rsidRDefault="00BB7B4A" w:rsidP="00DE06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X.</w:t>
      </w:r>
    </w:p>
    <w:p w14:paraId="405140ED" w14:textId="77777777" w:rsidR="00265AE8" w:rsidRPr="00CB0F5E" w:rsidRDefault="00265AE8" w:rsidP="00EC480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B0F5E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DA351A" w:rsidRPr="00CB0F5E">
        <w:rPr>
          <w:rFonts w:ascii="Times New Roman" w:eastAsia="Times New Roman" w:hAnsi="Times New Roman"/>
          <w:sz w:val="24"/>
          <w:szCs w:val="24"/>
          <w:lang w:eastAsia="cs-CZ"/>
        </w:rPr>
        <w:t>mluvní s</w:t>
      </w:r>
      <w:r w:rsidRPr="00CB0F5E">
        <w:rPr>
          <w:rFonts w:ascii="Times New Roman" w:eastAsia="Times New Roman" w:hAnsi="Times New Roman"/>
          <w:sz w:val="24"/>
          <w:szCs w:val="24"/>
          <w:lang w:eastAsia="cs-CZ"/>
        </w:rPr>
        <w:t>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14:paraId="08349C84" w14:textId="77777777" w:rsidR="00265AE8" w:rsidRPr="00CB0F5E" w:rsidRDefault="00265AE8" w:rsidP="00265AE8">
      <w:pPr>
        <w:spacing w:before="100" w:beforeAutospacing="1" w:after="2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B0F5E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65653451" w14:textId="77777777" w:rsidR="00B62FCE" w:rsidRPr="00CB0F5E" w:rsidRDefault="00265AE8" w:rsidP="00265AE8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CB0F5E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B62FCE" w:rsidRPr="00CB0F5E">
        <w:rPr>
          <w:rFonts w:ascii="Times New Roman" w:eastAsia="Times New Roman" w:hAnsi="Times New Roman"/>
          <w:sz w:val="24"/>
          <w:szCs w:val="24"/>
          <w:lang w:eastAsia="cs-CZ"/>
        </w:rPr>
        <w:t> Novém Jičíně</w:t>
      </w:r>
      <w:r w:rsidRPr="00CB0F5E">
        <w:rPr>
          <w:rFonts w:ascii="Times New Roman" w:eastAsia="Times New Roman" w:hAnsi="Times New Roman"/>
          <w:sz w:val="24"/>
          <w:szCs w:val="24"/>
          <w:lang w:eastAsia="cs-CZ"/>
        </w:rPr>
        <w:t xml:space="preserve"> dne ……………………… V</w:t>
      </w:r>
      <w:r w:rsidR="00B62FCE" w:rsidRPr="00CB0F5E">
        <w:rPr>
          <w:rFonts w:ascii="Times New Roman" w:eastAsia="Times New Roman" w:hAnsi="Times New Roman"/>
          <w:sz w:val="24"/>
          <w:szCs w:val="24"/>
          <w:lang w:eastAsia="cs-CZ"/>
        </w:rPr>
        <w:t> Novém Jičíně</w:t>
      </w:r>
      <w:r w:rsidRPr="00CB0F5E">
        <w:rPr>
          <w:rFonts w:ascii="Times New Roman" w:eastAsia="Times New Roman" w:hAnsi="Times New Roman"/>
          <w:sz w:val="24"/>
          <w:szCs w:val="24"/>
          <w:lang w:eastAsia="cs-CZ"/>
        </w:rPr>
        <w:t xml:space="preserve"> dne ……………………… </w:t>
      </w:r>
    </w:p>
    <w:p w14:paraId="7694E263" w14:textId="77777777" w:rsidR="00B62FCE" w:rsidRPr="00CB0F5E" w:rsidRDefault="00B62FCE" w:rsidP="00B62FCE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8BDDD6F" w14:textId="77777777" w:rsidR="00B62FCE" w:rsidRPr="00CB0F5E" w:rsidRDefault="00B62FCE" w:rsidP="00B62FCE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E4D3B3" w14:textId="77777777" w:rsidR="00B62FCE" w:rsidRPr="00CB0F5E" w:rsidRDefault="00B62FCE" w:rsidP="00B62FCE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9A54D8" w14:textId="77777777" w:rsidR="00ED7265" w:rsidRPr="00CB0F5E" w:rsidRDefault="00265AE8" w:rsidP="00B62FCE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CB0F5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</w:t>
      </w:r>
    </w:p>
    <w:p w14:paraId="52B59BA3" w14:textId="77777777" w:rsidR="00ED7265" w:rsidRPr="00CB0F5E" w:rsidRDefault="00ED7265" w:rsidP="00B62FCE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C20ACC2" w14:textId="77777777" w:rsidR="00ED7265" w:rsidRPr="00CB0F5E" w:rsidRDefault="00ED7265" w:rsidP="00B62FCE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906193" w14:textId="77777777" w:rsidR="00ED7265" w:rsidRPr="00CB0F5E" w:rsidRDefault="00ED7265" w:rsidP="00B62FCE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CB0F5E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</w:t>
      </w:r>
    </w:p>
    <w:p w14:paraId="39FC08BD" w14:textId="77777777" w:rsidR="00B62FCE" w:rsidRPr="00CB0F5E" w:rsidRDefault="00ED7265" w:rsidP="00B62FCE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CB0F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B0F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B0F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B0F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62FCE" w:rsidRPr="00CB0F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62FCE" w:rsidRPr="00CB0F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62FCE" w:rsidRPr="00CB0F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65AE8" w:rsidRPr="00CB0F5E"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…………………………… </w:t>
      </w:r>
    </w:p>
    <w:p w14:paraId="14E80751" w14:textId="0B1BD0CC" w:rsidR="002E5DFA" w:rsidRDefault="00BB7B4A" w:rsidP="00B62FCE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prodávající</w:t>
      </w:r>
      <w:r w:rsidR="00265AE8" w:rsidRPr="00CB0F5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62FCE" w:rsidRPr="00CB0F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62FCE" w:rsidRPr="00CB0F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62FCE" w:rsidRPr="00CB0F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62FCE" w:rsidRPr="00CB0F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D7265" w:rsidRPr="00CB0F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D7265" w:rsidRPr="00CB0F5E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>kupující</w:t>
      </w:r>
    </w:p>
    <w:p w14:paraId="246D5AEF" w14:textId="77777777" w:rsidR="00E42A15" w:rsidRDefault="00E42A15" w:rsidP="00B62FCE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46589F" w14:textId="77777777" w:rsidR="00E42A15" w:rsidRDefault="00E42A15" w:rsidP="00B62FCE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FC27E6A" w14:textId="77777777" w:rsidR="00E42A15" w:rsidRDefault="00E42A15" w:rsidP="00B62FCE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9FFC381" w14:textId="77777777" w:rsidR="00E42A15" w:rsidRDefault="00E42A15" w:rsidP="00B62FCE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FC0241" w14:textId="77777777" w:rsidR="00E42A15" w:rsidRDefault="00E42A15" w:rsidP="00B62FCE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5EF6203" w14:textId="77777777" w:rsidR="00E42A15" w:rsidRDefault="00E42A15" w:rsidP="00B62FCE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B8FE43B" w14:textId="77777777" w:rsidR="00E42A15" w:rsidRDefault="00E42A15" w:rsidP="00B62FCE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E42A15" w:rsidSect="0015390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F53E" w14:textId="77777777" w:rsidR="008A74D6" w:rsidRDefault="008A74D6" w:rsidP="00ED7265">
      <w:pPr>
        <w:spacing w:after="0" w:line="240" w:lineRule="auto"/>
      </w:pPr>
      <w:r>
        <w:separator/>
      </w:r>
    </w:p>
  </w:endnote>
  <w:endnote w:type="continuationSeparator" w:id="0">
    <w:p w14:paraId="22BA01D5" w14:textId="77777777" w:rsidR="008A74D6" w:rsidRDefault="008A74D6" w:rsidP="00E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7C5A" w14:textId="77777777" w:rsidR="008A74D6" w:rsidRDefault="008A74D6" w:rsidP="00ED7265">
      <w:pPr>
        <w:spacing w:after="0" w:line="240" w:lineRule="auto"/>
      </w:pPr>
      <w:r>
        <w:separator/>
      </w:r>
    </w:p>
  </w:footnote>
  <w:footnote w:type="continuationSeparator" w:id="0">
    <w:p w14:paraId="47394DC1" w14:textId="77777777" w:rsidR="008A74D6" w:rsidRDefault="008A74D6" w:rsidP="00ED7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5D4A"/>
    <w:multiLevelType w:val="hybridMultilevel"/>
    <w:tmpl w:val="6382F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01079"/>
    <w:multiLevelType w:val="multilevel"/>
    <w:tmpl w:val="3C1C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C0376"/>
    <w:multiLevelType w:val="multilevel"/>
    <w:tmpl w:val="E1B2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5D21C5"/>
    <w:multiLevelType w:val="multilevel"/>
    <w:tmpl w:val="6B6E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D4A5A"/>
    <w:multiLevelType w:val="multilevel"/>
    <w:tmpl w:val="5E88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8457065">
    <w:abstractNumId w:val="3"/>
  </w:num>
  <w:num w:numId="2" w16cid:durableId="1307203664">
    <w:abstractNumId w:val="4"/>
  </w:num>
  <w:num w:numId="3" w16cid:durableId="204803107">
    <w:abstractNumId w:val="2"/>
  </w:num>
  <w:num w:numId="4" w16cid:durableId="191694617">
    <w:abstractNumId w:val="1"/>
  </w:num>
  <w:num w:numId="5" w16cid:durableId="170027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AE8"/>
    <w:rsid w:val="000164C4"/>
    <w:rsid w:val="000A6340"/>
    <w:rsid w:val="000D44C6"/>
    <w:rsid w:val="00135478"/>
    <w:rsid w:val="00153900"/>
    <w:rsid w:val="00186C49"/>
    <w:rsid w:val="001A3849"/>
    <w:rsid w:val="00265AE8"/>
    <w:rsid w:val="00266172"/>
    <w:rsid w:val="002B4FBA"/>
    <w:rsid w:val="002E5DFA"/>
    <w:rsid w:val="00304689"/>
    <w:rsid w:val="00337D84"/>
    <w:rsid w:val="003A21D9"/>
    <w:rsid w:val="003E0E1E"/>
    <w:rsid w:val="003E4444"/>
    <w:rsid w:val="0048411C"/>
    <w:rsid w:val="00500047"/>
    <w:rsid w:val="00595076"/>
    <w:rsid w:val="005971DC"/>
    <w:rsid w:val="005C5742"/>
    <w:rsid w:val="00645F76"/>
    <w:rsid w:val="006606DD"/>
    <w:rsid w:val="0066547B"/>
    <w:rsid w:val="00716B8E"/>
    <w:rsid w:val="007877AE"/>
    <w:rsid w:val="007A159F"/>
    <w:rsid w:val="007A7F8D"/>
    <w:rsid w:val="007C6121"/>
    <w:rsid w:val="007E00EB"/>
    <w:rsid w:val="007E33BB"/>
    <w:rsid w:val="007F6616"/>
    <w:rsid w:val="00823E47"/>
    <w:rsid w:val="00892894"/>
    <w:rsid w:val="008A74D6"/>
    <w:rsid w:val="00925FF1"/>
    <w:rsid w:val="009A4292"/>
    <w:rsid w:val="009C1A05"/>
    <w:rsid w:val="00A371FF"/>
    <w:rsid w:val="00AA50E6"/>
    <w:rsid w:val="00AD5CAD"/>
    <w:rsid w:val="00B4076B"/>
    <w:rsid w:val="00B62FCE"/>
    <w:rsid w:val="00B67537"/>
    <w:rsid w:val="00BB7B4A"/>
    <w:rsid w:val="00C41B2F"/>
    <w:rsid w:val="00C571BF"/>
    <w:rsid w:val="00C81EBB"/>
    <w:rsid w:val="00CB0F5E"/>
    <w:rsid w:val="00D735A9"/>
    <w:rsid w:val="00DA351A"/>
    <w:rsid w:val="00DB3593"/>
    <w:rsid w:val="00DC1FB6"/>
    <w:rsid w:val="00DD6C71"/>
    <w:rsid w:val="00DE0610"/>
    <w:rsid w:val="00E42A15"/>
    <w:rsid w:val="00E82243"/>
    <w:rsid w:val="00EC4805"/>
    <w:rsid w:val="00ED3547"/>
    <w:rsid w:val="00ED7265"/>
    <w:rsid w:val="00EF5227"/>
    <w:rsid w:val="00F0158F"/>
    <w:rsid w:val="00F71814"/>
    <w:rsid w:val="00F7726C"/>
    <w:rsid w:val="00FA129F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229EE"/>
  <w15:chartTrackingRefBased/>
  <w15:docId w15:val="{8E58828D-0488-487E-86EF-BB917FA9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A3849"/>
    <w:pPr>
      <w:keepNext/>
      <w:keepLines/>
      <w:spacing w:before="240" w:after="0"/>
      <w:outlineLvl w:val="0"/>
    </w:pPr>
    <w:rPr>
      <w:rFonts w:ascii="Times New Roman" w:eastAsia="Times New Roman" w:hAnsi="Times New Roman"/>
      <w:sz w:val="28"/>
      <w:szCs w:val="32"/>
    </w:rPr>
  </w:style>
  <w:style w:type="paragraph" w:styleId="Nadpis3">
    <w:name w:val="heading 3"/>
    <w:basedOn w:val="Normln"/>
    <w:link w:val="Nadpis3Char"/>
    <w:uiPriority w:val="9"/>
    <w:qFormat/>
    <w:rsid w:val="00265A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265AE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65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265AE8"/>
    <w:rPr>
      <w:color w:val="0000FF"/>
      <w:u w:val="single"/>
    </w:rPr>
  </w:style>
  <w:style w:type="character" w:styleId="Zdraznn">
    <w:name w:val="Emphasis"/>
    <w:uiPriority w:val="20"/>
    <w:qFormat/>
    <w:rsid w:val="00265AE8"/>
    <w:rPr>
      <w:i/>
      <w:iCs/>
    </w:rPr>
  </w:style>
  <w:style w:type="character" w:customStyle="1" w:styleId="Nadpis1Char">
    <w:name w:val="Nadpis 1 Char"/>
    <w:link w:val="Nadpis1"/>
    <w:uiPriority w:val="9"/>
    <w:rsid w:val="001A3849"/>
    <w:rPr>
      <w:rFonts w:ascii="Times New Roman" w:eastAsia="Times New Roman" w:hAnsi="Times New Roman" w:cs="Times New Roman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12-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onyprolidi.cz/cs/2012-8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3B6E-5BEB-451D-BEAA-C59DB0C8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Links>
    <vt:vector size="12" baseType="variant">
      <vt:variant>
        <vt:i4>6488191</vt:i4>
      </vt:variant>
      <vt:variant>
        <vt:i4>3</vt:i4>
      </vt:variant>
      <vt:variant>
        <vt:i4>0</vt:i4>
      </vt:variant>
      <vt:variant>
        <vt:i4>5</vt:i4>
      </vt:variant>
      <vt:variant>
        <vt:lpwstr>http://www.zakonyprolidi.cz/cs/2012-89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http://www.zakonyprolidi.cz/cs/2012-89</vt:lpwstr>
      </vt:variant>
      <vt:variant>
        <vt:lpwstr>p1785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Blancová Petra Ing. (UPT-NJA)</dc:creator>
  <cp:keywords/>
  <dc:description/>
  <cp:lastModifiedBy>Blancová Petra Ing. (UPT-NJA)</cp:lastModifiedBy>
  <cp:revision>9</cp:revision>
  <cp:lastPrinted>2023-09-06T13:38:00Z</cp:lastPrinted>
  <dcterms:created xsi:type="dcterms:W3CDTF">2022-02-08T08:52:00Z</dcterms:created>
  <dcterms:modified xsi:type="dcterms:W3CDTF">2024-03-20T10:46:00Z</dcterms:modified>
</cp:coreProperties>
</file>