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C7" w:rsidRDefault="00B37AC7" w:rsidP="003E558C">
      <w:pPr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37AC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  <w:t>NOVÝ NÁVRH</w:t>
      </w:r>
      <w:r w:rsidR="00E9327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  <w:t xml:space="preserve">   </w:t>
      </w:r>
    </w:p>
    <w:p w:rsidR="003E558C" w:rsidRPr="003E558C" w:rsidRDefault="00B37AC7" w:rsidP="003E558C">
      <w:pPr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3E558C" w:rsidRPr="003E55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OSADNÍ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</w:t>
      </w:r>
      <w:r w:rsidR="003E558C" w:rsidRPr="003E55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ŘÁD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</w:t>
      </w:r>
      <w:r w:rsidR="003E558C" w:rsidRPr="003E55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ZO ČZS ČERNÝ LES</w:t>
      </w:r>
    </w:p>
    <w:p w:rsidR="003E558C" w:rsidRPr="003E558C" w:rsidRDefault="003E558C" w:rsidP="003E558C">
      <w:pPr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58C" w:rsidRPr="003E558C" w:rsidRDefault="003E558C" w:rsidP="003E558C">
      <w:pPr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58C" w:rsidRPr="003E558C" w:rsidRDefault="003E558C" w:rsidP="003E558C">
      <w:pPr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58C" w:rsidRPr="003E558C" w:rsidRDefault="003E558C" w:rsidP="003E558C">
      <w:pPr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Část I.</w:t>
      </w:r>
    </w:p>
    <w:p w:rsidR="003E558C" w:rsidRPr="003E558C" w:rsidRDefault="003E558C" w:rsidP="003E558C">
      <w:pPr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Vymezení zahrádkové osady a společných zařízení</w:t>
      </w:r>
    </w:p>
    <w:p w:rsidR="003E558C" w:rsidRPr="003E558C" w:rsidRDefault="003E558C" w:rsidP="003E558C">
      <w:pPr>
        <w:spacing w:after="0" w:line="240" w:lineRule="auto"/>
        <w:ind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58C" w:rsidRPr="003E558C" w:rsidRDefault="003E558C" w:rsidP="003E558C">
      <w:pPr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>Čl. 1</w:t>
      </w:r>
    </w:p>
    <w:p w:rsidR="003E558C" w:rsidRPr="003E558C" w:rsidRDefault="003E558C" w:rsidP="003E558C">
      <w:pPr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58C" w:rsidRPr="003E558C" w:rsidRDefault="003E558C" w:rsidP="003E558C">
      <w:pPr>
        <w:spacing w:after="0" w:line="240" w:lineRule="auto"/>
        <w:ind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>Zahrádkářská osada Černý les vznikla na základě Rozhodnutí OR ÚZ ČSZ Benešov</w:t>
      </w:r>
    </w:p>
    <w:p w:rsidR="003E558C" w:rsidRPr="003E558C" w:rsidRDefault="003E558C" w:rsidP="003E558C">
      <w:pPr>
        <w:spacing w:after="0" w:line="240" w:lineRule="auto"/>
        <w:ind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>dne 23. 3. 2000, na pozemku katastrální číslo 4107/3 a 4107/4,  IČO: 70827770.</w:t>
      </w:r>
    </w:p>
    <w:p w:rsidR="003E558C" w:rsidRPr="003E558C" w:rsidRDefault="003E558C" w:rsidP="003E558C">
      <w:pPr>
        <w:spacing w:after="0" w:line="240" w:lineRule="auto"/>
        <w:ind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58C" w:rsidRPr="003E558C" w:rsidRDefault="003E558C" w:rsidP="003E558C">
      <w:pPr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>Čl. 2</w:t>
      </w:r>
    </w:p>
    <w:p w:rsidR="003E558C" w:rsidRPr="003E558C" w:rsidRDefault="003E558C" w:rsidP="003E558C">
      <w:pPr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58C" w:rsidRPr="003E558C" w:rsidRDefault="003E558C" w:rsidP="003E558C">
      <w:pPr>
        <w:spacing w:after="0" w:line="240" w:lineRule="auto"/>
        <w:ind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>Jednotlivé body osadního řádu vycházejí ze Stanov Českého zahrádkářského svazu.</w:t>
      </w:r>
    </w:p>
    <w:p w:rsidR="003E558C" w:rsidRPr="003E558C" w:rsidRDefault="003E558C" w:rsidP="003E558C">
      <w:pPr>
        <w:spacing w:after="0" w:line="240" w:lineRule="auto"/>
        <w:ind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58C" w:rsidRPr="003E558C" w:rsidRDefault="003E558C" w:rsidP="003E558C">
      <w:pPr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>Čl. 3</w:t>
      </w:r>
    </w:p>
    <w:p w:rsidR="003E558C" w:rsidRPr="003E558C" w:rsidRDefault="003E558C" w:rsidP="003E558C">
      <w:pPr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58C" w:rsidRPr="003E558C" w:rsidRDefault="003E558C" w:rsidP="003E558C">
      <w:pPr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>Zahrádkářská osada je souborem společných prostor, zařízení a zahrádek užívaných členy osady a slouží především k zabezpečení jejich společných a oprávněných individuálních zájmů při zahrádkářské činnosti, relaxaci a aktivním odpočinku.</w:t>
      </w:r>
    </w:p>
    <w:p w:rsidR="003E558C" w:rsidRPr="003E558C" w:rsidRDefault="003E558C" w:rsidP="003E558C">
      <w:pPr>
        <w:spacing w:after="0" w:line="240" w:lineRule="auto"/>
        <w:ind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58C" w:rsidRPr="003E558C" w:rsidRDefault="003E558C" w:rsidP="003E558C">
      <w:pPr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>Čl. 4</w:t>
      </w:r>
    </w:p>
    <w:p w:rsidR="003E558C" w:rsidRPr="003E558C" w:rsidRDefault="003E558C" w:rsidP="003E558C">
      <w:pPr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58C" w:rsidRPr="003E558C" w:rsidRDefault="003E558C" w:rsidP="003E558C">
      <w:pPr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>Pozemky pod par. č. 4107/3, 4107/104, 4107/106, 4107/107 a 4107/108 jsou ve vlastnictví ZO Černý les a zbylé pozemky jsou ve vlastnictví jednotlivých členů ZO ČZS</w:t>
      </w:r>
      <w:r w:rsidRPr="003E55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3E558C" w:rsidRPr="003E558C" w:rsidRDefault="003E558C" w:rsidP="003E558C">
      <w:pPr>
        <w:shd w:val="clear" w:color="auto" w:fill="FFFFFF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>Členové ZO ČZS osady Černý les budou využívat pozemek pro osobní potřebu za účelem rekreace, pěstební činnosti apod. S písemným souhlasem Výboru ZO, sousedů a v souladu s platnou legislativou je možné vybudovat zahradní domek o půdorysu (do 25 m2), se sedlovou střechou a výškou hřebene max. 5m, případné další pomocné stavby, (skleník, kůlny apod.), které nenaruší charakter, účel a vzhled zahrádkářské osady a je v souladu s územními záměry a podle zákonných předpisů.</w:t>
      </w:r>
    </w:p>
    <w:p w:rsidR="003E558C" w:rsidRPr="003E558C" w:rsidRDefault="003E558C" w:rsidP="003E558C">
      <w:pPr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Společné plochy a zařízení </w:t>
      </w:r>
      <w:r w:rsidR="007F17BD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A06C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cesty, oplocení osady, vodovod a </w:t>
      </w:r>
      <w:r w:rsidR="00A06C90" w:rsidRPr="007F17BD">
        <w:rPr>
          <w:rFonts w:ascii="Times New Roman" w:eastAsia="Times New Roman" w:hAnsi="Times New Roman" w:cs="Times New Roman"/>
          <w:sz w:val="24"/>
          <w:szCs w:val="24"/>
          <w:lang w:eastAsia="cs-CZ"/>
        </w:rPr>
        <w:t>budova vodárny</w:t>
      </w:r>
      <w:r w:rsidR="007F17B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společným majetkem celé osady, jejichž spravování a udržování v provozuschopném stavu je pověřen Výbor ZO.</w:t>
      </w:r>
    </w:p>
    <w:p w:rsidR="003E558C" w:rsidRPr="003E558C" w:rsidRDefault="003E558C" w:rsidP="003E558C">
      <w:pPr>
        <w:shd w:val="clear" w:color="auto" w:fill="FFFFFF"/>
        <w:spacing w:after="0" w:line="240" w:lineRule="auto"/>
        <w:ind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58C" w:rsidRPr="003E558C" w:rsidRDefault="003E558C" w:rsidP="003E558C">
      <w:pPr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>Čl. 5</w:t>
      </w:r>
    </w:p>
    <w:p w:rsidR="003E558C" w:rsidRPr="003E558C" w:rsidRDefault="003E558C" w:rsidP="003E558C">
      <w:pPr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58C" w:rsidRPr="003E558C" w:rsidRDefault="003E558C" w:rsidP="003E558C">
      <w:pPr>
        <w:spacing w:after="0" w:line="240" w:lineRule="auto"/>
        <w:ind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>Využívání společných prostor a zařízení je uvedeno v další části tohoto Osadního řádu.</w:t>
      </w:r>
    </w:p>
    <w:p w:rsidR="003E558C" w:rsidRPr="003E558C" w:rsidRDefault="003E558C" w:rsidP="003E558C">
      <w:pPr>
        <w:spacing w:after="0" w:line="240" w:lineRule="auto"/>
        <w:ind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58C" w:rsidRPr="003E558C" w:rsidRDefault="003E558C" w:rsidP="003E558C">
      <w:pPr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58C" w:rsidRPr="003E558C" w:rsidRDefault="003E558C" w:rsidP="003E558C">
      <w:pPr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Část II.</w:t>
      </w:r>
    </w:p>
    <w:p w:rsidR="003E558C" w:rsidRDefault="003E558C" w:rsidP="003E558C">
      <w:pPr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3E55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Orgány ZO ČZS osady Černý les</w:t>
      </w:r>
    </w:p>
    <w:p w:rsidR="00B37AC7" w:rsidRDefault="00B37AC7" w:rsidP="003E558C">
      <w:pPr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E558C" w:rsidRPr="003E558C" w:rsidRDefault="003E558C" w:rsidP="003E558C">
      <w:pPr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>Čl. 6</w:t>
      </w:r>
    </w:p>
    <w:p w:rsidR="003E558C" w:rsidRPr="003E558C" w:rsidRDefault="003E558C" w:rsidP="003E558C">
      <w:pPr>
        <w:shd w:val="clear" w:color="auto" w:fill="FFFFFF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>Členská schůze</w:t>
      </w:r>
    </w:p>
    <w:p w:rsidR="003E558C" w:rsidRPr="003E558C" w:rsidRDefault="003E558C" w:rsidP="003E558C">
      <w:pPr>
        <w:shd w:val="clear" w:color="auto" w:fill="FFFFFF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>Výbor ZO ČZS osady Černý les</w:t>
      </w:r>
    </w:p>
    <w:p w:rsidR="003E558C" w:rsidRPr="003E558C" w:rsidRDefault="003E558C" w:rsidP="003E558C">
      <w:pPr>
        <w:shd w:val="clear" w:color="auto" w:fill="FFFFFF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Kontrolní komise</w:t>
      </w:r>
    </w:p>
    <w:p w:rsidR="003E558C" w:rsidRPr="003E558C" w:rsidRDefault="003E558C" w:rsidP="003E558C">
      <w:pPr>
        <w:shd w:val="clear" w:color="auto" w:fill="FFFFFF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58C" w:rsidRPr="003E558C" w:rsidRDefault="003E558C" w:rsidP="003E558C">
      <w:pPr>
        <w:shd w:val="clear" w:color="auto" w:fill="FFFFFF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orgány  ZO ČZS osady Černý les jsou voleny a rozhodují kolektivně.</w:t>
      </w:r>
    </w:p>
    <w:p w:rsidR="002F76A7" w:rsidRDefault="002F76A7" w:rsidP="003E558C">
      <w:pPr>
        <w:shd w:val="clear" w:color="auto" w:fill="FFFFFF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58C" w:rsidRDefault="003E558C" w:rsidP="003E558C">
      <w:pPr>
        <w:shd w:val="clear" w:color="auto" w:fill="FFFFFF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24BE9" w:rsidRPr="003E558C" w:rsidRDefault="00724BE9" w:rsidP="003E558C">
      <w:pPr>
        <w:shd w:val="clear" w:color="auto" w:fill="FFFFFF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58C" w:rsidRPr="003E558C" w:rsidRDefault="003E558C" w:rsidP="003E558C">
      <w:pPr>
        <w:shd w:val="clear" w:color="auto" w:fill="FFFFFF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lastRenderedPageBreak/>
        <w:t>Členská schůze</w:t>
      </w:r>
    </w:p>
    <w:p w:rsidR="003E558C" w:rsidRPr="003E558C" w:rsidRDefault="003E558C" w:rsidP="003E558C">
      <w:pPr>
        <w:shd w:val="clear" w:color="auto" w:fill="FFFFFF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58C" w:rsidRPr="003E558C" w:rsidRDefault="003E558C" w:rsidP="003E558C">
      <w:pPr>
        <w:shd w:val="clear" w:color="auto" w:fill="FFFFFF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>Členskou schůzi svolává Výbor ZO podle aktuální potřeby a dále, požádá-li o svolání nejméně jedna třetina členů ZO a to písemně měsíc předem s udáním důvodů.</w:t>
      </w:r>
    </w:p>
    <w:p w:rsidR="003E558C" w:rsidRPr="003E558C" w:rsidRDefault="003E558C" w:rsidP="003E558C">
      <w:pPr>
        <w:shd w:val="clear" w:color="auto" w:fill="FFFFFF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Členskou schůzi je povinen svolat výbor ZO pravidelně jednou za rok.</w:t>
      </w:r>
    </w:p>
    <w:p w:rsidR="003E558C" w:rsidRPr="003E558C" w:rsidRDefault="003E558C" w:rsidP="003E558C">
      <w:pPr>
        <w:shd w:val="clear" w:color="auto" w:fill="FFFFFF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58C" w:rsidRPr="003E558C" w:rsidRDefault="003E558C" w:rsidP="003E558C">
      <w:pPr>
        <w:shd w:val="clear" w:color="auto" w:fill="FFFFFF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58C" w:rsidRPr="00724BE9" w:rsidRDefault="003E558C" w:rsidP="00724BE9">
      <w:pPr>
        <w:spacing w:after="0" w:line="240" w:lineRule="auto"/>
        <w:ind w:right="-11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724BE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24B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Členská schůze především řeší</w:t>
      </w:r>
    </w:p>
    <w:p w:rsidR="003E558C" w:rsidRPr="00724BE9" w:rsidRDefault="003E558C" w:rsidP="00724BE9">
      <w:pPr>
        <w:spacing w:after="0" w:line="240" w:lineRule="auto"/>
        <w:ind w:right="-11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E558C" w:rsidRPr="00B37AC7" w:rsidRDefault="003E558C" w:rsidP="00724BE9">
      <w:pPr>
        <w:pStyle w:val="ListParagraph"/>
        <w:numPr>
          <w:ilvl w:val="0"/>
          <w:numId w:val="14"/>
        </w:numPr>
        <w:spacing w:after="0" w:line="240" w:lineRule="auto"/>
        <w:ind w:left="360"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BE9">
        <w:rPr>
          <w:rFonts w:ascii="Times New Roman" w:eastAsia="Times New Roman" w:hAnsi="Times New Roman" w:cs="Times New Roman"/>
          <w:sz w:val="24"/>
          <w:szCs w:val="24"/>
          <w:lang w:eastAsia="cs-CZ"/>
        </w:rPr>
        <w:t>projednává a schvaluje zprávu výboru ZO, účetní uzávěrku a zprávu kontrolní komise.</w:t>
      </w:r>
    </w:p>
    <w:p w:rsidR="003E558C" w:rsidRPr="00B37AC7" w:rsidRDefault="003E558C" w:rsidP="00724BE9">
      <w:pPr>
        <w:pStyle w:val="ListParagraph"/>
        <w:numPr>
          <w:ilvl w:val="0"/>
          <w:numId w:val="14"/>
        </w:numPr>
        <w:spacing w:after="0" w:line="240" w:lineRule="auto"/>
        <w:ind w:left="360"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BE9">
        <w:rPr>
          <w:rFonts w:ascii="Times New Roman" w:eastAsia="Times New Roman" w:hAnsi="Times New Roman" w:cs="Times New Roman"/>
          <w:sz w:val="24"/>
          <w:szCs w:val="24"/>
          <w:lang w:eastAsia="cs-CZ"/>
        </w:rPr>
        <w:t>volí ve stanoveném období členy výboru a členy kontrolní komise na dobu 5 let.</w:t>
      </w:r>
    </w:p>
    <w:p w:rsidR="003E558C" w:rsidRPr="00B37AC7" w:rsidRDefault="003E558C" w:rsidP="00724BE9">
      <w:pPr>
        <w:pStyle w:val="ListParagraph"/>
        <w:numPr>
          <w:ilvl w:val="0"/>
          <w:numId w:val="14"/>
        </w:numPr>
        <w:spacing w:after="0" w:line="240" w:lineRule="auto"/>
        <w:ind w:left="360"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BE9">
        <w:rPr>
          <w:rFonts w:ascii="Times New Roman" w:eastAsia="Times New Roman" w:hAnsi="Times New Roman" w:cs="Times New Roman"/>
          <w:sz w:val="24"/>
          <w:szCs w:val="24"/>
          <w:lang w:eastAsia="cs-CZ"/>
        </w:rPr>
        <w:t>volí předsedu, tajemníka ZO.</w:t>
      </w:r>
    </w:p>
    <w:p w:rsidR="003E558C" w:rsidRPr="00B37AC7" w:rsidRDefault="003E558C" w:rsidP="00724BE9">
      <w:pPr>
        <w:pStyle w:val="ListParagraph"/>
        <w:numPr>
          <w:ilvl w:val="0"/>
          <w:numId w:val="14"/>
        </w:numPr>
        <w:spacing w:after="0" w:line="240" w:lineRule="auto"/>
        <w:ind w:left="360"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BE9">
        <w:rPr>
          <w:rFonts w:ascii="Times New Roman" w:eastAsia="Times New Roman" w:hAnsi="Times New Roman" w:cs="Times New Roman"/>
          <w:sz w:val="24"/>
          <w:szCs w:val="24"/>
          <w:lang w:eastAsia="cs-CZ"/>
        </w:rPr>
        <w:t>volí delegáty na konferenci Územní rady ČZS a případně zástupce do územní rady ČZS</w:t>
      </w:r>
    </w:p>
    <w:p w:rsidR="003E558C" w:rsidRPr="00B37AC7" w:rsidRDefault="003E558C" w:rsidP="00724BE9">
      <w:pPr>
        <w:pStyle w:val="ListParagraph"/>
        <w:numPr>
          <w:ilvl w:val="0"/>
          <w:numId w:val="14"/>
        </w:numPr>
        <w:spacing w:after="0" w:line="240" w:lineRule="auto"/>
        <w:ind w:left="360"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BE9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stanoví výši celkových příspěvků a jejich splatnost.</w:t>
      </w:r>
    </w:p>
    <w:p w:rsidR="003E558C" w:rsidRPr="00B37AC7" w:rsidRDefault="003E558C" w:rsidP="00724BE9">
      <w:pPr>
        <w:pStyle w:val="ListParagraph"/>
        <w:numPr>
          <w:ilvl w:val="0"/>
          <w:numId w:val="14"/>
        </w:numPr>
        <w:spacing w:after="0" w:line="240" w:lineRule="auto"/>
        <w:ind w:left="360"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BE9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rozhoduje o návrhu výboru na výši pracovních hodin na údržbu osady a výši</w:t>
      </w:r>
      <w:r w:rsidR="00A06C90" w:rsidRPr="00724B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24BE9">
        <w:rPr>
          <w:rFonts w:ascii="Times New Roman" w:eastAsia="Times New Roman" w:hAnsi="Times New Roman" w:cs="Times New Roman"/>
          <w:sz w:val="24"/>
          <w:szCs w:val="24"/>
          <w:lang w:eastAsia="cs-CZ"/>
        </w:rPr>
        <w:t> náhrady za  jejich neplnění.</w:t>
      </w:r>
    </w:p>
    <w:p w:rsidR="003E558C" w:rsidRPr="00B37AC7" w:rsidRDefault="003E558C" w:rsidP="00724BE9">
      <w:pPr>
        <w:pStyle w:val="ListParagraph"/>
        <w:numPr>
          <w:ilvl w:val="0"/>
          <w:numId w:val="14"/>
        </w:numPr>
        <w:spacing w:after="0" w:line="240" w:lineRule="auto"/>
        <w:ind w:left="360"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BE9">
        <w:rPr>
          <w:rFonts w:ascii="Times New Roman" w:eastAsia="Times New Roman" w:hAnsi="Times New Roman" w:cs="Times New Roman"/>
          <w:sz w:val="24"/>
          <w:szCs w:val="24"/>
          <w:lang w:eastAsia="cs-CZ"/>
        </w:rPr>
        <w:t>na návrh výboru schvaluje pořádková opatření za hrubé porušování Osadního řádu ZO.</w:t>
      </w:r>
    </w:p>
    <w:p w:rsidR="003E558C" w:rsidRPr="003E558C" w:rsidRDefault="003E558C" w:rsidP="00B37AC7">
      <w:pPr>
        <w:shd w:val="clear" w:color="auto" w:fill="FFFFFF"/>
        <w:spacing w:after="0" w:line="240" w:lineRule="auto"/>
        <w:ind w:left="59" w:right="-114" w:hanging="10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58C" w:rsidRPr="003E558C" w:rsidRDefault="003E558C" w:rsidP="003E558C">
      <w:pPr>
        <w:shd w:val="clear" w:color="auto" w:fill="FFFFFF"/>
        <w:spacing w:after="0" w:line="240" w:lineRule="auto"/>
        <w:ind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58C" w:rsidRPr="003E558C" w:rsidRDefault="003E558C" w:rsidP="003E558C">
      <w:pPr>
        <w:shd w:val="clear" w:color="auto" w:fill="FFFFFF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cs-CZ"/>
        </w:rPr>
        <w:t>Výbor ZO ČZS</w:t>
      </w:r>
    </w:p>
    <w:p w:rsidR="003E558C" w:rsidRPr="003E558C" w:rsidRDefault="003E558C" w:rsidP="003E558C">
      <w:pPr>
        <w:shd w:val="clear" w:color="auto" w:fill="FFFFFF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 </w:t>
      </w:r>
    </w:p>
    <w:p w:rsidR="003E558C" w:rsidRPr="003E558C" w:rsidRDefault="003E558C" w:rsidP="003E558C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Výbor ZO řídí a plně odpovídá za činnost organizace ve shodě se Stanovami ČZS a Osadním řádem.</w:t>
      </w:r>
    </w:p>
    <w:p w:rsidR="007F17BD" w:rsidRDefault="002F76A7" w:rsidP="003E558C">
      <w:pPr>
        <w:shd w:val="clear" w:color="auto" w:fill="FFFFFF"/>
        <w:spacing w:after="0" w:line="240" w:lineRule="auto"/>
        <w:ind w:right="-114" w:hanging="284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 xml:space="preserve">     </w:t>
      </w:r>
      <w:r w:rsidR="003E558C" w:rsidRPr="003E558C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 xml:space="preserve">V souladu s usnesením členské schůze zajišťuje plnění všech úkolů, účelně hospodaří s finančními prostředky. Za svou činnost odpovídá členské schůzi. Na ustavující schůzi volí jednotlivé funkcionáře výboru mimo předsedy a tajemníka, které volí VČS. </w:t>
      </w:r>
      <w:r w:rsidR="007F17BD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Počet členů výbotu ZO byl měl být lichý.</w:t>
      </w:r>
    </w:p>
    <w:p w:rsidR="003E558C" w:rsidRPr="007F17BD" w:rsidRDefault="002F76A7" w:rsidP="003E558C">
      <w:pPr>
        <w:shd w:val="clear" w:color="auto" w:fill="FFFFFF"/>
        <w:spacing w:after="0" w:line="240" w:lineRule="auto"/>
        <w:ind w:right="-114" w:hanging="284"/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  <w:t xml:space="preserve">     </w:t>
      </w:r>
    </w:p>
    <w:p w:rsidR="003E558C" w:rsidRPr="003E558C" w:rsidRDefault="003E558C" w:rsidP="003E558C">
      <w:pPr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58C" w:rsidRPr="003E558C" w:rsidRDefault="003E558C" w:rsidP="003E558C">
      <w:pPr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>Čl. 7</w:t>
      </w:r>
    </w:p>
    <w:p w:rsidR="003E558C" w:rsidRPr="003E558C" w:rsidRDefault="003E558C" w:rsidP="003E558C">
      <w:pPr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58C" w:rsidRPr="003E558C" w:rsidRDefault="003E558C" w:rsidP="003E558C">
      <w:pPr>
        <w:shd w:val="clear" w:color="auto" w:fill="FFFFFF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>Schůzi výboru svolává předseda podle potřeby, nejméně však jednou za 3 měsíce.</w:t>
      </w:r>
    </w:p>
    <w:p w:rsidR="003E558C" w:rsidRPr="003E558C" w:rsidRDefault="003E558C" w:rsidP="003E558C">
      <w:pPr>
        <w:shd w:val="clear" w:color="auto" w:fill="FFFFFF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>Schůze výboru musí být svolána na základě požadavku nejméně jedné třetiny výboru nebo předsedy kontrolní komise, s udáním důvodů. Schůze výboru se může zúčastnit i každý člen ZO po předběžném požádání s udáním důvodů. Pro spolupráci si může výbor vytvořit z řad členů kolektiv spolupracovníků, kteří pomáhají zajišťovat plnění stanovených úkolů.</w:t>
      </w:r>
    </w:p>
    <w:p w:rsidR="003E558C" w:rsidRPr="003E558C" w:rsidRDefault="003E558C" w:rsidP="003E558C">
      <w:pPr>
        <w:shd w:val="clear" w:color="auto" w:fill="FFFFFF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E558C" w:rsidRPr="003E558C" w:rsidRDefault="003E558C" w:rsidP="003E558C">
      <w:pPr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>Čl. 8</w:t>
      </w:r>
    </w:p>
    <w:p w:rsidR="003E558C" w:rsidRPr="003E558C" w:rsidRDefault="003E558C" w:rsidP="003E558C">
      <w:pPr>
        <w:shd w:val="clear" w:color="auto" w:fill="FFFFFF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Do působnosti výboru patří zejména</w:t>
      </w:r>
    </w:p>
    <w:p w:rsidR="003E558C" w:rsidRPr="00724BE9" w:rsidRDefault="003E558C" w:rsidP="00724BE9">
      <w:pPr>
        <w:shd w:val="clear" w:color="auto" w:fill="FFFFFF"/>
        <w:spacing w:after="0" w:line="240" w:lineRule="auto"/>
        <w:ind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58C" w:rsidRPr="00B37AC7" w:rsidRDefault="003E558C" w:rsidP="00B37AC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360"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7AC7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zajišťování úkolů stanovených členskou schůzí</w:t>
      </w:r>
    </w:p>
    <w:p w:rsidR="003E558C" w:rsidRPr="00B37AC7" w:rsidRDefault="003E558C" w:rsidP="00B37AC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360"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7AC7"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zabezpečení provozuschopnosti a údržby společných zařízení</w:t>
      </w:r>
    </w:p>
    <w:p w:rsidR="003E558C" w:rsidRPr="00B37AC7" w:rsidRDefault="003E558C" w:rsidP="00B37AC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360"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7AC7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dodržování Osadního řádu všemi členy osady Černý les</w:t>
      </w:r>
    </w:p>
    <w:p w:rsidR="003E558C" w:rsidRPr="00B37AC7" w:rsidRDefault="003E558C" w:rsidP="00B37AC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360"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7AC7">
        <w:rPr>
          <w:rFonts w:ascii="Times New Roman" w:eastAsia="Times New Roman" w:hAnsi="Times New Roman" w:cs="Times New Roman"/>
          <w:sz w:val="24"/>
          <w:szCs w:val="24"/>
          <w:lang w:eastAsia="cs-CZ"/>
        </w:rPr>
        <w:t>přijímání nových členů ZO ČZS</w:t>
      </w:r>
    </w:p>
    <w:p w:rsidR="003E558C" w:rsidRPr="00B37AC7" w:rsidRDefault="003E558C" w:rsidP="00B37AC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360"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7AC7">
        <w:rPr>
          <w:rFonts w:ascii="Times New Roman" w:eastAsia="Times New Roman" w:hAnsi="Times New Roman" w:cs="Times New Roman"/>
          <w:sz w:val="24"/>
          <w:szCs w:val="24"/>
          <w:lang w:eastAsia="cs-CZ"/>
        </w:rPr>
        <w:t>projednávání porušování Osadního řádu členy osady Černý les s návrhy na pořádková opatření</w:t>
      </w:r>
    </w:p>
    <w:p w:rsidR="003E558C" w:rsidRPr="00B37AC7" w:rsidRDefault="003E558C" w:rsidP="00B37AC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360"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7AC7">
        <w:rPr>
          <w:rFonts w:ascii="Times New Roman" w:eastAsia="Times New Roman" w:hAnsi="Times New Roman" w:cs="Times New Roman"/>
          <w:sz w:val="24"/>
          <w:szCs w:val="24"/>
          <w:lang w:eastAsia="cs-CZ"/>
        </w:rPr>
        <w:t>v souladu se závěry a usnesením členské schůze disponuje s finančními prostředky</w:t>
      </w:r>
    </w:p>
    <w:p w:rsidR="003E558C" w:rsidRPr="00B37AC7" w:rsidRDefault="003E558C" w:rsidP="00B37AC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360"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7AC7">
        <w:rPr>
          <w:rFonts w:ascii="Times New Roman" w:eastAsia="Times New Roman" w:hAnsi="Times New Roman" w:cs="Times New Roman"/>
          <w:sz w:val="24"/>
          <w:szCs w:val="24"/>
          <w:lang w:eastAsia="cs-CZ"/>
        </w:rPr>
        <w:t>jednou ročně provádí v součinnosti s kontrolní komisí inventarizaci</w:t>
      </w:r>
      <w:r w:rsidR="007F17BD" w:rsidRPr="00B37A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06C90" w:rsidRPr="00B37AC7">
        <w:rPr>
          <w:rFonts w:ascii="Times New Roman" w:eastAsia="Times New Roman" w:hAnsi="Times New Roman" w:cs="Times New Roman"/>
          <w:sz w:val="24"/>
          <w:szCs w:val="24"/>
          <w:lang w:eastAsia="cs-CZ"/>
        </w:rPr>
        <w:t>majetku</w:t>
      </w:r>
    </w:p>
    <w:p w:rsidR="003E558C" w:rsidRPr="00724BE9" w:rsidRDefault="003E558C" w:rsidP="00B37AC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360"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7AC7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připravuje kandidátku pro volby do výboru ZO, kontrolní komise a delegáta na zasedání</w:t>
      </w:r>
      <w:r w:rsidR="00A90958" w:rsidRPr="00B37AC7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 xml:space="preserve"> </w:t>
      </w:r>
      <w:r w:rsidRPr="00B37AC7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konference Územního sdružení</w:t>
      </w:r>
    </w:p>
    <w:p w:rsidR="00724BE9" w:rsidRPr="00724BE9" w:rsidRDefault="00724BE9" w:rsidP="00724BE9">
      <w:pPr>
        <w:shd w:val="clear" w:color="auto" w:fill="FFFFFF"/>
        <w:spacing w:after="0" w:line="240" w:lineRule="auto"/>
        <w:ind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327D" w:rsidRPr="00E9327D" w:rsidRDefault="00E9327D" w:rsidP="00E9327D">
      <w:pPr>
        <w:shd w:val="clear" w:color="auto" w:fill="FFFFFF"/>
        <w:spacing w:after="0" w:line="240" w:lineRule="auto"/>
        <w:ind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58C" w:rsidRPr="003E558C" w:rsidRDefault="002F76A7" w:rsidP="00B37AC7">
      <w:pPr>
        <w:shd w:val="clear" w:color="auto" w:fill="FFFFFF"/>
        <w:spacing w:after="0" w:line="240" w:lineRule="auto"/>
        <w:ind w:left="-360" w:right="-114" w:firstLine="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</w:p>
    <w:p w:rsidR="003E558C" w:rsidRPr="00B37AC7" w:rsidRDefault="003E558C" w:rsidP="00B37AC7">
      <w:pPr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7AC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Čl. 9</w:t>
      </w:r>
    </w:p>
    <w:p w:rsidR="003E558C" w:rsidRPr="003E558C" w:rsidRDefault="003E558C" w:rsidP="00B37AC7">
      <w:pPr>
        <w:spacing w:after="0" w:line="240" w:lineRule="auto"/>
        <w:ind w:left="-360" w:right="-114" w:firstLine="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58C" w:rsidRPr="00724BE9" w:rsidRDefault="003E558C" w:rsidP="00724BE9">
      <w:pPr>
        <w:spacing w:after="0" w:line="240" w:lineRule="auto"/>
        <w:ind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B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Funkcionáři výboru ZO ČZS osady Černý les</w:t>
      </w:r>
    </w:p>
    <w:p w:rsidR="003E558C" w:rsidRPr="003E558C" w:rsidRDefault="003E558C" w:rsidP="00B37AC7">
      <w:pPr>
        <w:spacing w:after="0" w:line="240" w:lineRule="auto"/>
        <w:ind w:left="-360" w:right="-114" w:firstLine="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58C" w:rsidRPr="00724BE9" w:rsidRDefault="003E558C" w:rsidP="00724BE9">
      <w:pPr>
        <w:spacing w:after="0" w:line="240" w:lineRule="auto"/>
        <w:ind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B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Předseda</w:t>
      </w:r>
    </w:p>
    <w:p w:rsidR="003E558C" w:rsidRPr="00B37AC7" w:rsidRDefault="003E558C" w:rsidP="00B37AC7">
      <w:pPr>
        <w:pStyle w:val="ListParagraph"/>
        <w:numPr>
          <w:ilvl w:val="0"/>
          <w:numId w:val="14"/>
        </w:numPr>
        <w:spacing w:after="0" w:line="240" w:lineRule="auto"/>
        <w:ind w:left="360"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7AC7">
        <w:rPr>
          <w:rFonts w:ascii="Times New Roman" w:eastAsia="Times New Roman" w:hAnsi="Times New Roman" w:cs="Times New Roman"/>
          <w:sz w:val="24"/>
          <w:szCs w:val="24"/>
          <w:lang w:eastAsia="cs-CZ"/>
        </w:rPr>
        <w:t>Je statutárním zástupcem, v souladu se stanovami ČZS a osadním řádem řídí činnost</w:t>
      </w:r>
    </w:p>
    <w:p w:rsidR="003E558C" w:rsidRPr="00B37AC7" w:rsidRDefault="003E558C" w:rsidP="00B37AC7">
      <w:pPr>
        <w:pStyle w:val="ListParagraph"/>
        <w:numPr>
          <w:ilvl w:val="0"/>
          <w:numId w:val="14"/>
        </w:numPr>
        <w:spacing w:after="0" w:line="240" w:lineRule="auto"/>
        <w:ind w:left="360"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7AC7">
        <w:rPr>
          <w:rFonts w:ascii="Times New Roman" w:eastAsia="Times New Roman" w:hAnsi="Times New Roman" w:cs="Times New Roman"/>
          <w:sz w:val="24"/>
          <w:szCs w:val="24"/>
          <w:lang w:eastAsia="cs-CZ"/>
        </w:rPr>
        <w:t>výboru ZO a jeho prostřednictvím celé osady</w:t>
      </w:r>
    </w:p>
    <w:p w:rsidR="003E558C" w:rsidRPr="00724BE9" w:rsidRDefault="003E558C" w:rsidP="00E15C25">
      <w:pPr>
        <w:pStyle w:val="ListParagraph"/>
        <w:numPr>
          <w:ilvl w:val="0"/>
          <w:numId w:val="14"/>
        </w:numPr>
        <w:spacing w:after="0" w:line="240" w:lineRule="auto"/>
        <w:ind w:left="360"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BE9">
        <w:rPr>
          <w:rFonts w:ascii="Times New Roman" w:eastAsia="Times New Roman" w:hAnsi="Times New Roman" w:cs="Times New Roman"/>
          <w:sz w:val="24"/>
          <w:szCs w:val="24"/>
          <w:lang w:eastAsia="cs-CZ"/>
        </w:rPr>
        <w:t>Zastupuje výbor při jednání a spolupracuje s místními orgány a institucemi při zajišťování chodu osady</w:t>
      </w:r>
    </w:p>
    <w:p w:rsidR="003E558C" w:rsidRPr="00B37AC7" w:rsidRDefault="003E558C" w:rsidP="00B37AC7">
      <w:pPr>
        <w:pStyle w:val="ListParagraph"/>
        <w:numPr>
          <w:ilvl w:val="0"/>
          <w:numId w:val="14"/>
        </w:numPr>
        <w:spacing w:after="0" w:line="240" w:lineRule="auto"/>
        <w:ind w:left="360"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7AC7">
        <w:rPr>
          <w:rFonts w:ascii="Times New Roman" w:eastAsia="Times New Roman" w:hAnsi="Times New Roman" w:cs="Times New Roman"/>
          <w:sz w:val="24"/>
          <w:szCs w:val="24"/>
          <w:lang w:eastAsia="cs-CZ"/>
        </w:rPr>
        <w:t>Řeší neodkladné záležitosti, která přísluší do působnosti výboru k projednání a schválení</w:t>
      </w:r>
      <w:bookmarkStart w:id="0" w:name="_GoBack"/>
      <w:bookmarkEnd w:id="0"/>
    </w:p>
    <w:p w:rsidR="003E558C" w:rsidRPr="003E558C" w:rsidRDefault="002F76A7" w:rsidP="00B37AC7">
      <w:pPr>
        <w:spacing w:after="0" w:line="240" w:lineRule="auto"/>
        <w:ind w:left="-301" w:right="-114" w:hanging="2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</w:p>
    <w:p w:rsidR="003E558C" w:rsidRPr="003E558C" w:rsidRDefault="003E558C" w:rsidP="00B37AC7">
      <w:pPr>
        <w:spacing w:after="0" w:line="240" w:lineRule="auto"/>
        <w:ind w:left="-360" w:right="-114" w:firstLine="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58C" w:rsidRPr="00724BE9" w:rsidRDefault="003E558C" w:rsidP="00724BE9">
      <w:pPr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B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Místopředseda</w:t>
      </w:r>
    </w:p>
    <w:p w:rsidR="003E558C" w:rsidRPr="00B37AC7" w:rsidRDefault="003E558C" w:rsidP="00B37AC7">
      <w:pPr>
        <w:pStyle w:val="ListParagraph"/>
        <w:numPr>
          <w:ilvl w:val="0"/>
          <w:numId w:val="14"/>
        </w:numPr>
        <w:spacing w:after="0" w:line="240" w:lineRule="auto"/>
        <w:ind w:left="360" w:right="-1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7AC7">
        <w:rPr>
          <w:rFonts w:ascii="Times New Roman" w:eastAsia="Times New Roman" w:hAnsi="Times New Roman" w:cs="Times New Roman"/>
          <w:sz w:val="24"/>
          <w:szCs w:val="24"/>
          <w:lang w:eastAsia="cs-CZ"/>
        </w:rPr>
        <w:t>Zastupuje předsedu ZO</w:t>
      </w:r>
    </w:p>
    <w:p w:rsidR="003E558C" w:rsidRPr="00B37AC7" w:rsidRDefault="003E558C" w:rsidP="00B37AC7">
      <w:pPr>
        <w:pStyle w:val="ListParagraph"/>
        <w:numPr>
          <w:ilvl w:val="0"/>
          <w:numId w:val="14"/>
        </w:numPr>
        <w:spacing w:after="0" w:line="240" w:lineRule="auto"/>
        <w:ind w:left="360" w:right="-1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7AC7">
        <w:rPr>
          <w:rFonts w:ascii="Times New Roman" w:eastAsia="Times New Roman" w:hAnsi="Times New Roman" w:cs="Times New Roman"/>
          <w:sz w:val="24"/>
          <w:szCs w:val="24"/>
          <w:lang w:eastAsia="cs-CZ"/>
        </w:rPr>
        <w:t>Odpovídá za dodržování Osadního řádu</w:t>
      </w:r>
    </w:p>
    <w:p w:rsidR="003E558C" w:rsidRPr="003E558C" w:rsidRDefault="003E558C" w:rsidP="00B37AC7">
      <w:pPr>
        <w:spacing w:after="0" w:line="240" w:lineRule="auto"/>
        <w:ind w:left="-360" w:right="-114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58C" w:rsidRPr="00724BE9" w:rsidRDefault="003E558C" w:rsidP="00724BE9">
      <w:pPr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B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Tajemník</w:t>
      </w:r>
    </w:p>
    <w:p w:rsidR="003E558C" w:rsidRPr="00B37AC7" w:rsidRDefault="003E558C" w:rsidP="00B37AC7">
      <w:pPr>
        <w:pStyle w:val="ListParagraph"/>
        <w:numPr>
          <w:ilvl w:val="0"/>
          <w:numId w:val="14"/>
        </w:numPr>
        <w:spacing w:after="0" w:line="240" w:lineRule="auto"/>
        <w:ind w:left="360" w:right="-1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7AC7">
        <w:rPr>
          <w:rFonts w:ascii="Times New Roman" w:eastAsia="Times New Roman" w:hAnsi="Times New Roman" w:cs="Times New Roman"/>
          <w:sz w:val="24"/>
          <w:szCs w:val="24"/>
          <w:lang w:eastAsia="cs-CZ"/>
        </w:rPr>
        <w:t>Vede a aktualizuje evidenci členů</w:t>
      </w:r>
    </w:p>
    <w:p w:rsidR="003E558C" w:rsidRPr="00B37AC7" w:rsidRDefault="003E558C" w:rsidP="00B37AC7">
      <w:pPr>
        <w:pStyle w:val="ListParagraph"/>
        <w:numPr>
          <w:ilvl w:val="0"/>
          <w:numId w:val="14"/>
        </w:numPr>
        <w:spacing w:after="0" w:line="240" w:lineRule="auto"/>
        <w:ind w:left="360" w:right="-1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7AC7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Zpracovává podklady pro jednání výboru, výroční a členskou schůzi, pořizuje zápisy </w:t>
      </w:r>
    </w:p>
    <w:p w:rsidR="003E558C" w:rsidRPr="00B37AC7" w:rsidRDefault="003E558C" w:rsidP="00B37AC7">
      <w:pPr>
        <w:pStyle w:val="ListParagraph"/>
        <w:numPr>
          <w:ilvl w:val="0"/>
          <w:numId w:val="14"/>
        </w:numPr>
        <w:spacing w:after="0" w:line="240" w:lineRule="auto"/>
        <w:ind w:left="360" w:right="-1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7AC7">
        <w:rPr>
          <w:rFonts w:ascii="Times New Roman" w:eastAsia="Times New Roman" w:hAnsi="Times New Roman" w:cs="Times New Roman"/>
          <w:sz w:val="24"/>
          <w:szCs w:val="24"/>
          <w:lang w:eastAsia="cs-CZ"/>
        </w:rPr>
        <w:t>z jejich jednání</w:t>
      </w:r>
    </w:p>
    <w:p w:rsidR="003E558C" w:rsidRPr="00B37AC7" w:rsidRDefault="003E558C" w:rsidP="00B37AC7">
      <w:pPr>
        <w:pStyle w:val="ListParagraph"/>
        <w:numPr>
          <w:ilvl w:val="0"/>
          <w:numId w:val="14"/>
        </w:numPr>
        <w:spacing w:after="0" w:line="240" w:lineRule="auto"/>
        <w:ind w:left="360" w:right="-1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7AC7"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Zabezpečuje propagaci a informuje členy ZO ve vývěsní skříňce</w:t>
      </w:r>
    </w:p>
    <w:p w:rsidR="003E558C" w:rsidRPr="003E558C" w:rsidRDefault="003E558C" w:rsidP="00B37AC7">
      <w:pPr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58C" w:rsidRPr="00724BE9" w:rsidRDefault="00A90958" w:rsidP="00724BE9">
      <w:pPr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724B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Pokladní</w:t>
      </w:r>
    </w:p>
    <w:p w:rsidR="003E558C" w:rsidRPr="00E9327D" w:rsidRDefault="003E558C" w:rsidP="00E9327D">
      <w:pPr>
        <w:pStyle w:val="ListParagraph"/>
        <w:numPr>
          <w:ilvl w:val="0"/>
          <w:numId w:val="14"/>
        </w:numPr>
        <w:spacing w:after="0" w:line="240" w:lineRule="auto"/>
        <w:ind w:left="360" w:right="-1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Vede agendu </w:t>
      </w:r>
      <w:r w:rsidR="00A90958"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plateb</w:t>
      </w:r>
      <w:r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zodpovídá za pokladnu, vede evidenci členských známek</w:t>
      </w:r>
    </w:p>
    <w:p w:rsidR="003E558C" w:rsidRPr="00E9327D" w:rsidRDefault="003E558C" w:rsidP="00E9327D">
      <w:pPr>
        <w:pStyle w:val="ListParagraph"/>
        <w:numPr>
          <w:ilvl w:val="0"/>
          <w:numId w:val="14"/>
        </w:numPr>
        <w:spacing w:after="0" w:line="240" w:lineRule="auto"/>
        <w:ind w:left="360" w:right="-1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Vede veškerou evidenci majetku osady</w:t>
      </w:r>
    </w:p>
    <w:p w:rsidR="003E558C" w:rsidRPr="00E9327D" w:rsidRDefault="003E558C" w:rsidP="00E9327D">
      <w:pPr>
        <w:pStyle w:val="ListParagraph"/>
        <w:numPr>
          <w:ilvl w:val="0"/>
          <w:numId w:val="14"/>
        </w:numPr>
        <w:spacing w:after="0" w:line="240" w:lineRule="auto"/>
        <w:ind w:left="360" w:right="-1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Vybírá stanovené poplatky od členů ZO</w:t>
      </w:r>
    </w:p>
    <w:p w:rsidR="003E558C" w:rsidRPr="00E9327D" w:rsidRDefault="003E558C" w:rsidP="00E9327D">
      <w:pPr>
        <w:pStyle w:val="ListParagraph"/>
        <w:numPr>
          <w:ilvl w:val="0"/>
          <w:numId w:val="14"/>
        </w:numPr>
        <w:spacing w:after="0" w:line="240" w:lineRule="auto"/>
        <w:ind w:left="360" w:right="-1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Zabezpečuje proplácení faktur za materiál, opravy a služby</w:t>
      </w:r>
    </w:p>
    <w:p w:rsidR="003E558C" w:rsidRPr="00E9327D" w:rsidRDefault="003E558C" w:rsidP="00E9327D">
      <w:pPr>
        <w:pStyle w:val="ListParagraph"/>
        <w:numPr>
          <w:ilvl w:val="0"/>
          <w:numId w:val="14"/>
        </w:numPr>
        <w:spacing w:after="0" w:line="240" w:lineRule="auto"/>
        <w:ind w:left="360" w:right="-1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Spolupracuje s tajemníkem a hospodářem</w:t>
      </w:r>
    </w:p>
    <w:p w:rsidR="003E558C" w:rsidRPr="002F76A7" w:rsidRDefault="003E558C" w:rsidP="002F76A7">
      <w:pPr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3E558C" w:rsidRPr="00724BE9" w:rsidRDefault="003E558C" w:rsidP="00724BE9">
      <w:pPr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724B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Hospodář</w:t>
      </w:r>
    </w:p>
    <w:p w:rsidR="003E558C" w:rsidRPr="00E9327D" w:rsidRDefault="003E558C" w:rsidP="00E9327D">
      <w:pPr>
        <w:pStyle w:val="ListParagraph"/>
        <w:numPr>
          <w:ilvl w:val="0"/>
          <w:numId w:val="14"/>
        </w:numPr>
        <w:spacing w:after="0" w:line="240" w:lineRule="auto"/>
        <w:ind w:left="360" w:right="-1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Zabezpečuje nákup materiálu a potřebného nářadí</w:t>
      </w:r>
    </w:p>
    <w:p w:rsidR="003E558C" w:rsidRPr="00E9327D" w:rsidRDefault="003E558C" w:rsidP="00E9327D">
      <w:pPr>
        <w:pStyle w:val="ListParagraph"/>
        <w:numPr>
          <w:ilvl w:val="0"/>
          <w:numId w:val="14"/>
        </w:numPr>
        <w:spacing w:after="0" w:line="240" w:lineRule="auto"/>
        <w:ind w:left="360" w:right="-1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Pečuje o pořádek a sekání trávy okolo </w:t>
      </w:r>
      <w:r w:rsidR="007F17BD"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budovy vodárny</w:t>
      </w:r>
      <w:r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 </w:t>
      </w:r>
    </w:p>
    <w:p w:rsidR="003E558C" w:rsidRPr="00E9327D" w:rsidRDefault="003E558C" w:rsidP="00E9327D">
      <w:pPr>
        <w:pStyle w:val="ListParagraph"/>
        <w:numPr>
          <w:ilvl w:val="0"/>
          <w:numId w:val="14"/>
        </w:numPr>
        <w:spacing w:after="0" w:line="240" w:lineRule="auto"/>
        <w:ind w:left="360" w:right="-1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Odpovídá za provozuschopnost a opravy vodohospodářského zařízení osady</w:t>
      </w:r>
    </w:p>
    <w:p w:rsidR="003E558C" w:rsidRPr="00E9327D" w:rsidRDefault="003E558C" w:rsidP="00E9327D">
      <w:pPr>
        <w:pStyle w:val="ListParagraph"/>
        <w:numPr>
          <w:ilvl w:val="0"/>
          <w:numId w:val="14"/>
        </w:numPr>
        <w:spacing w:after="0" w:line="240" w:lineRule="auto"/>
        <w:ind w:left="360" w:right="-1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Kontroluje dodržování nařízení hospodaření s vodou</w:t>
      </w:r>
    </w:p>
    <w:p w:rsidR="003E558C" w:rsidRPr="00E9327D" w:rsidRDefault="003E558C" w:rsidP="00E9327D">
      <w:pPr>
        <w:pStyle w:val="ListParagraph"/>
        <w:numPr>
          <w:ilvl w:val="0"/>
          <w:numId w:val="14"/>
        </w:numPr>
        <w:spacing w:after="0" w:line="240" w:lineRule="auto"/>
        <w:ind w:left="360" w:right="-1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Odpovídá za správné uložení a ošetřování materiálu</w:t>
      </w:r>
      <w:r w:rsidR="007F17BD"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majetku</w:t>
      </w:r>
    </w:p>
    <w:p w:rsidR="003E558C" w:rsidRPr="00724BE9" w:rsidRDefault="003E558C" w:rsidP="00E9327D">
      <w:pPr>
        <w:pStyle w:val="ListParagraph"/>
        <w:numPr>
          <w:ilvl w:val="0"/>
          <w:numId w:val="14"/>
        </w:numPr>
        <w:spacing w:after="0" w:line="240" w:lineRule="auto"/>
        <w:ind w:left="360" w:right="-1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Odpovídá za provozuschopnost a opravy malé </w:t>
      </w:r>
      <w:r w:rsidRPr="00724BE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mechanizace</w:t>
      </w:r>
    </w:p>
    <w:p w:rsidR="003E558C" w:rsidRPr="002F76A7" w:rsidRDefault="003E558C" w:rsidP="002F76A7">
      <w:pPr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3E558C" w:rsidRPr="003E558C" w:rsidRDefault="003E558C" w:rsidP="003E558C">
      <w:pPr>
        <w:shd w:val="clear" w:color="auto" w:fill="FFFFFF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Ostatní členové výboru se podílejí na práci podle potřeby a pokynů předsedy.</w:t>
      </w:r>
    </w:p>
    <w:p w:rsidR="003E558C" w:rsidRPr="003E558C" w:rsidRDefault="003E558C" w:rsidP="003E558C">
      <w:pPr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58C" w:rsidRDefault="003E558C" w:rsidP="003E558C">
      <w:pPr>
        <w:shd w:val="clear" w:color="auto" w:fill="FFFFFF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>Výbor dává členům ZO na vědomí svá opatření sdělením na členské schůzi, ve vývěsní skříňce a na webových stránkách osady. Závažná opatření, týkající se jednotlivých členů, jim sděluje písemně. Členové ZO své žádosti podávají výboru rovněž písemně.</w:t>
      </w:r>
    </w:p>
    <w:p w:rsidR="005C2D96" w:rsidRDefault="005C2D96" w:rsidP="003E558C">
      <w:pPr>
        <w:shd w:val="clear" w:color="auto" w:fill="FFFFFF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2D96" w:rsidRPr="003E558C" w:rsidRDefault="005C2D96" w:rsidP="003E558C">
      <w:pPr>
        <w:shd w:val="clear" w:color="auto" w:fill="FFFFFF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58C" w:rsidRPr="003E558C" w:rsidRDefault="003E558C" w:rsidP="003E558C">
      <w:pPr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>Čl. 10</w:t>
      </w:r>
    </w:p>
    <w:p w:rsidR="003E558C" w:rsidRDefault="003E558C" w:rsidP="00724BE9">
      <w:pPr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724B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Kontrolní komise:</w:t>
      </w:r>
    </w:p>
    <w:p w:rsidR="00724BE9" w:rsidRPr="00724BE9" w:rsidRDefault="00724BE9" w:rsidP="00724BE9">
      <w:pPr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3E558C" w:rsidRPr="00724BE9" w:rsidRDefault="003E558C" w:rsidP="00724BE9">
      <w:pPr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724BE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Kontrolní komise ZO ČZS je volena na členské schůzi, je minimálně tříčlenná a ze svého středu volí pře</w:t>
      </w:r>
      <w:r w:rsidR="00A90958" w:rsidRPr="00724BE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dsedu. Kontrolní komise dohlíží, </w:t>
      </w:r>
      <w:r w:rsidRPr="00724BE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jsou-li základní dokumenty řádně vedeny a vykonávají-li orgány ZO činnost v souladu s právními předpisy, se Stanovami ČZS a Osadním řádem</w:t>
      </w:r>
      <w:r w:rsidRPr="00724B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.</w:t>
      </w:r>
    </w:p>
    <w:p w:rsidR="003E558C" w:rsidRPr="00724BE9" w:rsidRDefault="003E558C" w:rsidP="00724BE9">
      <w:pPr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3E558C" w:rsidRPr="00724BE9" w:rsidRDefault="003E558C" w:rsidP="005061A1">
      <w:pPr>
        <w:pStyle w:val="ListParagraph"/>
        <w:numPr>
          <w:ilvl w:val="0"/>
          <w:numId w:val="14"/>
        </w:numPr>
        <w:spacing w:after="0" w:line="240" w:lineRule="auto"/>
        <w:ind w:left="360" w:right="-1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24BE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Kontrolní komise má právo nahlížet do dokladů ZO a požadovat od členů výboru podání</w:t>
      </w:r>
      <w:r w:rsidR="00724BE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724BE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vysvětlení k jednotlivým záležitostem</w:t>
      </w:r>
    </w:p>
    <w:p w:rsidR="003E558C" w:rsidRPr="002F76A7" w:rsidRDefault="003E558C" w:rsidP="002D5714">
      <w:pPr>
        <w:pStyle w:val="ListParagraph"/>
        <w:numPr>
          <w:ilvl w:val="0"/>
          <w:numId w:val="14"/>
        </w:numPr>
        <w:spacing w:after="0" w:line="240" w:lineRule="auto"/>
        <w:ind w:left="360" w:right="-1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F76A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Kontrolní komise ZO provádí jedenkrát za rok kontrolu hospodaření a činnosti ZO a řeší sporné</w:t>
      </w:r>
      <w:r w:rsidR="00A90958" w:rsidRPr="002F76A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2F76A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záležitosti, o výsledku kontroly informuje výbor ZO a členskou schůzi, na VČS předkládá zprávu</w:t>
      </w:r>
      <w:r w:rsidR="00A90958" w:rsidRPr="002F76A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2F76A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činnosti s návrhy na opatření</w:t>
      </w:r>
    </w:p>
    <w:p w:rsidR="003E558C" w:rsidRPr="00E9327D" w:rsidRDefault="003E558C" w:rsidP="00E9327D">
      <w:pPr>
        <w:pStyle w:val="ListParagraph"/>
        <w:numPr>
          <w:ilvl w:val="0"/>
          <w:numId w:val="14"/>
        </w:numPr>
        <w:spacing w:after="0" w:line="240" w:lineRule="auto"/>
        <w:ind w:left="360" w:right="-1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Předseda kontrolní komise se zúčastňuje jednání výboru ZO s hlasem poradním,</w:t>
      </w:r>
    </w:p>
    <w:p w:rsidR="003E558C" w:rsidRPr="00E9327D" w:rsidRDefault="003E558C" w:rsidP="00E9327D">
      <w:pPr>
        <w:pStyle w:val="ListParagraph"/>
        <w:numPr>
          <w:ilvl w:val="0"/>
          <w:numId w:val="14"/>
        </w:numPr>
        <w:spacing w:after="0" w:line="240" w:lineRule="auto"/>
        <w:ind w:left="360" w:right="-1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 jednání výboru ZO mohou být přizváni i ostatní členové kontrolní komise s hlasem poradním</w:t>
      </w:r>
    </w:p>
    <w:p w:rsidR="003E558C" w:rsidRPr="00E9327D" w:rsidRDefault="003E558C" w:rsidP="00E9327D">
      <w:pPr>
        <w:pStyle w:val="ListParagraph"/>
        <w:numPr>
          <w:ilvl w:val="0"/>
          <w:numId w:val="14"/>
        </w:numPr>
        <w:spacing w:after="0" w:line="240" w:lineRule="auto"/>
        <w:ind w:left="360" w:right="-1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Schůzi kontrolní komise svolává její předseda sedm dnů před jejím konáním</w:t>
      </w:r>
    </w:p>
    <w:p w:rsidR="003E558C" w:rsidRPr="002F76A7" w:rsidRDefault="003E558C" w:rsidP="002F76A7">
      <w:pPr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E558C" w:rsidRPr="002F76A7" w:rsidRDefault="003E558C" w:rsidP="002F76A7">
      <w:pPr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E558C" w:rsidRPr="002F76A7" w:rsidRDefault="003E558C" w:rsidP="002F76A7">
      <w:pPr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E558C" w:rsidRPr="00724BE9" w:rsidRDefault="003E558C" w:rsidP="002F76A7">
      <w:pPr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24B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Část III.</w:t>
      </w:r>
    </w:p>
    <w:p w:rsidR="003E558C" w:rsidRPr="00724BE9" w:rsidRDefault="003E558C" w:rsidP="002F76A7">
      <w:pPr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24B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Práva a povinnosti členů ZO ČZS zahrádkové osady</w:t>
      </w:r>
    </w:p>
    <w:p w:rsidR="003E558C" w:rsidRPr="002F76A7" w:rsidRDefault="003E558C" w:rsidP="002F76A7">
      <w:pPr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E558C" w:rsidRPr="002F76A7" w:rsidRDefault="00374106" w:rsidP="002F76A7">
      <w:pPr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F76A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Čl. 11</w:t>
      </w:r>
    </w:p>
    <w:p w:rsidR="003E558C" w:rsidRPr="002F76A7" w:rsidRDefault="003E558C" w:rsidP="002F76A7">
      <w:pPr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F76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Práva členů osady Černý les </w:t>
      </w:r>
    </w:p>
    <w:p w:rsidR="005C2D96" w:rsidRPr="002F76A7" w:rsidRDefault="005C2D96" w:rsidP="002F76A7">
      <w:pPr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3E558C" w:rsidRPr="002F76A7" w:rsidRDefault="003E558C" w:rsidP="00EB7A1B">
      <w:pPr>
        <w:pStyle w:val="ListParagraph"/>
        <w:numPr>
          <w:ilvl w:val="0"/>
          <w:numId w:val="14"/>
        </w:numPr>
        <w:spacing w:after="0" w:line="240" w:lineRule="auto"/>
        <w:ind w:left="360" w:right="-1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F76A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Účastnit se jednání členské schůze, hlasováváním rozhodovat o problémech osady a</w:t>
      </w:r>
      <w:r w:rsidR="002F76A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2F76A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jejího vedení</w:t>
      </w:r>
    </w:p>
    <w:p w:rsidR="003E558C" w:rsidRPr="00E9327D" w:rsidRDefault="003E558C" w:rsidP="00E9327D">
      <w:pPr>
        <w:pStyle w:val="ListParagraph"/>
        <w:numPr>
          <w:ilvl w:val="0"/>
          <w:numId w:val="14"/>
        </w:numPr>
        <w:spacing w:after="0" w:line="240" w:lineRule="auto"/>
        <w:ind w:left="360" w:right="-1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Zúčastnit se výboru na základě výzvy (písemně nebo ústně) předsedy ZO</w:t>
      </w:r>
    </w:p>
    <w:p w:rsidR="003E558C" w:rsidRPr="00E9327D" w:rsidRDefault="003E558C" w:rsidP="00E9327D">
      <w:pPr>
        <w:pStyle w:val="ListParagraph"/>
        <w:numPr>
          <w:ilvl w:val="0"/>
          <w:numId w:val="14"/>
        </w:numPr>
        <w:spacing w:after="0" w:line="240" w:lineRule="auto"/>
        <w:ind w:left="360" w:right="-1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Být zvolen na návrh předsedy ZO za člena výboru a kontrolní komise</w:t>
      </w:r>
    </w:p>
    <w:p w:rsidR="003E558C" w:rsidRPr="00E9327D" w:rsidRDefault="003E558C" w:rsidP="00E9327D">
      <w:pPr>
        <w:pStyle w:val="ListParagraph"/>
        <w:numPr>
          <w:ilvl w:val="0"/>
          <w:numId w:val="14"/>
        </w:numPr>
        <w:spacing w:after="0" w:line="240" w:lineRule="auto"/>
        <w:ind w:left="360" w:right="-1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 případě jakéhokoliv sporu s členem ZO obracet se písemně na výbor ZO</w:t>
      </w:r>
    </w:p>
    <w:p w:rsidR="003E558C" w:rsidRPr="00E9327D" w:rsidRDefault="003E558C" w:rsidP="00E9327D">
      <w:pPr>
        <w:pStyle w:val="ListParagraph"/>
        <w:numPr>
          <w:ilvl w:val="0"/>
          <w:numId w:val="14"/>
        </w:numPr>
        <w:spacing w:after="0" w:line="240" w:lineRule="auto"/>
        <w:ind w:left="360" w:right="-1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Přispívat svými návrhy a náměty k řešení situace v osadě</w:t>
      </w:r>
    </w:p>
    <w:p w:rsidR="003E558C" w:rsidRPr="00E9327D" w:rsidRDefault="003E558C" w:rsidP="00E9327D">
      <w:pPr>
        <w:pStyle w:val="ListParagraph"/>
        <w:numPr>
          <w:ilvl w:val="0"/>
          <w:numId w:val="14"/>
        </w:numPr>
        <w:spacing w:after="0" w:line="240" w:lineRule="auto"/>
        <w:ind w:left="360" w:right="-1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Užívat všechna společná zařízení dle Osadního řádu</w:t>
      </w:r>
    </w:p>
    <w:p w:rsidR="003E558C" w:rsidRPr="002F76A7" w:rsidRDefault="003E558C" w:rsidP="002F76A7">
      <w:pPr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E558C" w:rsidRPr="002F76A7" w:rsidRDefault="003E558C" w:rsidP="002F76A7">
      <w:pPr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F76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Povinnosti členů osady Černý les</w:t>
      </w:r>
    </w:p>
    <w:p w:rsidR="005C2D96" w:rsidRPr="002F76A7" w:rsidRDefault="005C2D96" w:rsidP="002F76A7">
      <w:pPr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3E558C" w:rsidRPr="00E9327D" w:rsidRDefault="003E558C" w:rsidP="00E9327D">
      <w:pPr>
        <w:pStyle w:val="ListParagraph"/>
        <w:numPr>
          <w:ilvl w:val="0"/>
          <w:numId w:val="14"/>
        </w:numPr>
        <w:spacing w:after="0" w:line="240" w:lineRule="auto"/>
        <w:ind w:left="360" w:right="-1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Vlastník nebo pronajímatel (nájemce) zahrádky je povinen být členem ZO Černý les</w:t>
      </w:r>
    </w:p>
    <w:p w:rsidR="003E558C" w:rsidRPr="002F76A7" w:rsidRDefault="003E558C" w:rsidP="009B7512">
      <w:pPr>
        <w:pStyle w:val="ListParagraph"/>
        <w:numPr>
          <w:ilvl w:val="0"/>
          <w:numId w:val="14"/>
        </w:numPr>
        <w:spacing w:after="0" w:line="240" w:lineRule="auto"/>
        <w:ind w:left="360" w:right="-1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F76A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Dodržovat ustanovení osadního řádu, usnesení členské schůze a pokynů výboru</w:t>
      </w:r>
      <w:r w:rsidR="005C2D96" w:rsidRPr="002F76A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2F76A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</w:t>
      </w:r>
      <w:r w:rsidR="00374106" w:rsidRPr="002F76A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</w:t>
      </w:r>
      <w:r w:rsidR="002F76A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2F76A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stanovené lhůtě</w:t>
      </w:r>
    </w:p>
    <w:p w:rsidR="003E558C" w:rsidRPr="00E9327D" w:rsidRDefault="003E558C" w:rsidP="00E9327D">
      <w:pPr>
        <w:pStyle w:val="ListParagraph"/>
        <w:numPr>
          <w:ilvl w:val="0"/>
          <w:numId w:val="14"/>
        </w:numPr>
        <w:spacing w:after="0" w:line="240" w:lineRule="auto"/>
        <w:ind w:left="360" w:right="-1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Zaplatit příspěv</w:t>
      </w:r>
      <w:r w:rsidR="007F17BD"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ek do fondu osady 500,- Kč/zahrádka</w:t>
      </w:r>
      <w:r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3E558C" w:rsidRPr="00E9327D" w:rsidRDefault="003E558C" w:rsidP="00E9327D">
      <w:pPr>
        <w:pStyle w:val="ListParagraph"/>
        <w:numPr>
          <w:ilvl w:val="0"/>
          <w:numId w:val="14"/>
        </w:numPr>
        <w:spacing w:after="0" w:line="240" w:lineRule="auto"/>
        <w:ind w:left="360" w:right="-1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Sledovat oznámení výboru ZO ve vývěsní skřínce a na www stránkách</w:t>
      </w:r>
    </w:p>
    <w:p w:rsidR="003E558C" w:rsidRPr="002F76A7" w:rsidRDefault="003E558C" w:rsidP="00DF5466">
      <w:pPr>
        <w:pStyle w:val="ListParagraph"/>
        <w:numPr>
          <w:ilvl w:val="0"/>
          <w:numId w:val="14"/>
        </w:numPr>
        <w:spacing w:after="0" w:line="240" w:lineRule="auto"/>
        <w:ind w:left="360" w:right="-1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F76A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Účastnit se na údržbě a opravách společných zařízení ve sta</w:t>
      </w:r>
      <w:r w:rsidR="002F76A7" w:rsidRPr="002F76A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noveném termínu a počtu hodin, </w:t>
      </w:r>
      <w:r w:rsidRPr="002F76A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schválené členskou schůzí.</w:t>
      </w:r>
    </w:p>
    <w:p w:rsidR="003E558C" w:rsidRPr="002F76A7" w:rsidRDefault="003E558C" w:rsidP="00E5590F">
      <w:pPr>
        <w:pStyle w:val="ListParagraph"/>
        <w:numPr>
          <w:ilvl w:val="0"/>
          <w:numId w:val="14"/>
        </w:numPr>
        <w:spacing w:after="0" w:line="240" w:lineRule="auto"/>
        <w:ind w:left="360" w:right="-1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F76A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Udržovat zahrádku v řádném stavu. Včas provádět všechna agrotechnická opatření</w:t>
      </w:r>
      <w:r w:rsidR="002F76A7" w:rsidRPr="002F76A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2F76A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 důrazem na likvidaci škůdců, plevelů a jejich rozšiřování na zahrádky ostatních členů</w:t>
      </w:r>
      <w:r w:rsidR="002F76A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2F76A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 společných prostor</w:t>
      </w:r>
    </w:p>
    <w:p w:rsidR="003E558C" w:rsidRPr="002F76A7" w:rsidRDefault="003E558C" w:rsidP="00A3437F">
      <w:pPr>
        <w:pStyle w:val="ListParagraph"/>
        <w:numPr>
          <w:ilvl w:val="0"/>
          <w:numId w:val="14"/>
        </w:numPr>
        <w:spacing w:after="0" w:line="240" w:lineRule="auto"/>
        <w:ind w:left="360" w:right="-1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F76A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Šetřit společný majetek. V případě zaviněné škody na s</w:t>
      </w:r>
      <w:r w:rsidR="002F76A7" w:rsidRPr="002F76A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polečném zařízení, nebo majetku</w:t>
      </w:r>
      <w:r w:rsidR="002F76A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2F76A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sousedů uhradit vzniklou škodu </w:t>
      </w:r>
    </w:p>
    <w:p w:rsidR="003E558C" w:rsidRPr="00E9327D" w:rsidRDefault="003E558C" w:rsidP="00E9327D">
      <w:pPr>
        <w:pStyle w:val="ListParagraph"/>
        <w:numPr>
          <w:ilvl w:val="0"/>
          <w:numId w:val="14"/>
        </w:numPr>
        <w:spacing w:after="0" w:line="240" w:lineRule="auto"/>
        <w:ind w:left="360" w:right="-1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Dodržovat bezpečnostní, protipožární, hygienické a ekologické normy a nařízení</w:t>
      </w:r>
    </w:p>
    <w:p w:rsidR="0028720E" w:rsidRPr="002F76A7" w:rsidRDefault="003E558C" w:rsidP="00CF4340">
      <w:pPr>
        <w:pStyle w:val="ListParagraph"/>
        <w:numPr>
          <w:ilvl w:val="0"/>
          <w:numId w:val="14"/>
        </w:numPr>
        <w:spacing w:after="0" w:line="240" w:lineRule="auto"/>
        <w:ind w:left="360" w:right="-1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F76A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Používat motorové sekačky, pily a ostatní agregáty je zakázáno každou sobotu</w:t>
      </w:r>
      <w:r w:rsidR="002F76A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2F76A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 18:00 hod. do neděle  18:00 hodin, toto se</w:t>
      </w:r>
      <w:r w:rsidR="0028720E" w:rsidRPr="002F76A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týká i státem uznávaných svátků.</w:t>
      </w:r>
      <w:r w:rsidR="00374106" w:rsidRPr="002F76A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28720E" w:rsidRPr="002F76A7" w:rsidRDefault="003E558C" w:rsidP="0005584C">
      <w:pPr>
        <w:pStyle w:val="ListParagraph"/>
        <w:numPr>
          <w:ilvl w:val="0"/>
          <w:numId w:val="14"/>
        </w:numPr>
        <w:spacing w:after="0" w:line="240" w:lineRule="auto"/>
        <w:ind w:left="360" w:right="-1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F76A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Dodržovat ustanovení o vjezdu, pohybu a výjezdu vozidel z areálu osady dle stanovení</w:t>
      </w:r>
      <w:r w:rsidR="002F76A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2F76A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pravidel pro motorová vozidla  - Část IV. čl. 16</w:t>
      </w:r>
    </w:p>
    <w:p w:rsidR="003E558C" w:rsidRPr="00E9327D" w:rsidRDefault="003E558C" w:rsidP="00E9327D">
      <w:pPr>
        <w:pStyle w:val="ListParagraph"/>
        <w:numPr>
          <w:ilvl w:val="0"/>
          <w:numId w:val="14"/>
        </w:numPr>
        <w:spacing w:after="0" w:line="240" w:lineRule="auto"/>
        <w:ind w:left="360" w:right="-1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Při zjištění požáru ihned zahájit jeho likvidaci</w:t>
      </w:r>
    </w:p>
    <w:p w:rsidR="003E558C" w:rsidRPr="00E9327D" w:rsidRDefault="003E558C" w:rsidP="00E9327D">
      <w:pPr>
        <w:pStyle w:val="ListParagraph"/>
        <w:numPr>
          <w:ilvl w:val="0"/>
          <w:numId w:val="14"/>
        </w:numPr>
        <w:spacing w:after="0" w:line="240" w:lineRule="auto"/>
        <w:ind w:left="360" w:right="-1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Poskytnout první pomoc zraněným osobám</w:t>
      </w:r>
    </w:p>
    <w:p w:rsidR="003E558C" w:rsidRPr="002F76A7" w:rsidRDefault="003E558C" w:rsidP="007D058A">
      <w:pPr>
        <w:pStyle w:val="ListParagraph"/>
        <w:numPr>
          <w:ilvl w:val="0"/>
          <w:numId w:val="14"/>
        </w:numPr>
        <w:spacing w:after="0" w:line="240" w:lineRule="auto"/>
        <w:ind w:left="360" w:right="-1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F76A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Poškození vodovodu na své zahrádce i mimo ni hlásit co nejdříve hospodáři nebo</w:t>
      </w:r>
      <w:r w:rsidR="002F76A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2F76A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jinému členu výboru. Svévolné poškození uhradí vlastník v plné výši</w:t>
      </w:r>
    </w:p>
    <w:p w:rsidR="003E558C" w:rsidRPr="00E9327D" w:rsidRDefault="003E558C" w:rsidP="00E9327D">
      <w:pPr>
        <w:pStyle w:val="ListParagraph"/>
        <w:numPr>
          <w:ilvl w:val="0"/>
          <w:numId w:val="14"/>
        </w:numPr>
        <w:spacing w:after="0" w:line="240" w:lineRule="auto"/>
        <w:ind w:left="360" w:right="-1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Pravidelně udržovat cestu před svoji zahrádkou včetně sekání trávy</w:t>
      </w:r>
    </w:p>
    <w:p w:rsidR="003E558C" w:rsidRPr="00E9327D" w:rsidRDefault="003E558C" w:rsidP="00E9327D">
      <w:pPr>
        <w:pStyle w:val="ListParagraph"/>
        <w:numPr>
          <w:ilvl w:val="0"/>
          <w:numId w:val="14"/>
        </w:numPr>
        <w:spacing w:after="0" w:line="240" w:lineRule="auto"/>
        <w:ind w:left="360" w:right="-1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Zavírat branky pro pěší a bránu při vstupu (odchodu) od </w:t>
      </w:r>
      <w:proofErr w:type="gramStart"/>
      <w:r w:rsidR="00374106"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1.10. do</w:t>
      </w:r>
      <w:proofErr w:type="gramEnd"/>
      <w:r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374106"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31.3. vždy</w:t>
      </w:r>
      <w:r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uzamykat,</w:t>
      </w:r>
      <w:r w:rsidR="002F76A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od </w:t>
      </w:r>
      <w:r w:rsidR="00374106"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1.4. do</w:t>
      </w:r>
      <w:r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30.9. uzamykat </w:t>
      </w:r>
      <w:r w:rsidR="00374106"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vždy po 20:00h.</w:t>
      </w:r>
    </w:p>
    <w:p w:rsidR="003E558C" w:rsidRPr="00E9327D" w:rsidRDefault="003E558C" w:rsidP="00E9327D">
      <w:pPr>
        <w:pStyle w:val="ListParagraph"/>
        <w:numPr>
          <w:ilvl w:val="0"/>
          <w:numId w:val="14"/>
        </w:numPr>
        <w:spacing w:after="0" w:line="240" w:lineRule="auto"/>
        <w:ind w:left="360" w:right="-1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Pronajímat zahrádku</w:t>
      </w:r>
      <w:r w:rsidR="002F76A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jen se souhlasem </w:t>
      </w:r>
      <w:r w:rsidR="00A90958"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výboru ZO</w:t>
      </w:r>
    </w:p>
    <w:p w:rsidR="003E558C" w:rsidRPr="00E9327D" w:rsidRDefault="003E558C" w:rsidP="00E9327D">
      <w:pPr>
        <w:pStyle w:val="ListParagraph"/>
        <w:numPr>
          <w:ilvl w:val="0"/>
          <w:numId w:val="14"/>
        </w:numPr>
        <w:spacing w:after="0" w:line="240" w:lineRule="auto"/>
        <w:ind w:left="360" w:right="-1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 xml:space="preserve">Při prodeji (pronájmu) zahrádky jinému vlastníkovi je prodávající (pronajímatel) povinen tuto skutečnost oznámit výboru </w:t>
      </w:r>
      <w:r w:rsidR="00374106"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ZO </w:t>
      </w:r>
      <w:r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 udáním jména, adresy a spojení na nového vlastníka/uživatele.</w:t>
      </w:r>
    </w:p>
    <w:p w:rsidR="003E558C" w:rsidRPr="00E9327D" w:rsidRDefault="002F76A7" w:rsidP="00E9327D">
      <w:pPr>
        <w:pStyle w:val="ListParagraph"/>
        <w:numPr>
          <w:ilvl w:val="0"/>
          <w:numId w:val="14"/>
        </w:numPr>
        <w:spacing w:after="0" w:line="240" w:lineRule="auto"/>
        <w:ind w:left="360" w:right="-1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Současně </w:t>
      </w:r>
      <w:r w:rsidR="003E558C"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prodávající (pronajímatel) předá novému uživateli Osadní řád a doklad o finančním </w:t>
      </w:r>
      <w:r w:rsidR="005C2D96"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</w:t>
      </w:r>
      <w:r w:rsidR="003E558C"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yrovnání stanovených poplatků ZO ČZS Černý les a seznámí ho s povinností být členem ZO</w:t>
      </w:r>
    </w:p>
    <w:p w:rsidR="003E558C" w:rsidRPr="00E9327D" w:rsidRDefault="003E558C" w:rsidP="00E9327D">
      <w:pPr>
        <w:pStyle w:val="ListParagraph"/>
        <w:numPr>
          <w:ilvl w:val="0"/>
          <w:numId w:val="14"/>
        </w:numPr>
        <w:spacing w:after="0" w:line="240" w:lineRule="auto"/>
        <w:ind w:left="360" w:right="-1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Členové ZO užívající sousední zahrádky mají </w:t>
      </w:r>
      <w:r w:rsidR="00A90958"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případě zájmu </w:t>
      </w:r>
      <w:r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přednostní právo koupě</w:t>
      </w:r>
    </w:p>
    <w:p w:rsidR="003E558C" w:rsidRPr="00E9327D" w:rsidRDefault="003E558C" w:rsidP="00E9327D">
      <w:pPr>
        <w:pStyle w:val="ListParagraph"/>
        <w:numPr>
          <w:ilvl w:val="0"/>
          <w:numId w:val="14"/>
        </w:numPr>
        <w:spacing w:after="0" w:line="240" w:lineRule="auto"/>
        <w:ind w:left="360" w:right="-1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Při napouštění bazénů, jezírek apod. o větším objemu než 0,5m3 předložit neprodleně výboru ZO doklad o závozu vody na příslušný objem</w:t>
      </w:r>
      <w:r w:rsidR="0028720E"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28720E" w:rsidRPr="00E9327D" w:rsidRDefault="0028720E" w:rsidP="00E9327D">
      <w:pPr>
        <w:pStyle w:val="ListParagraph"/>
        <w:numPr>
          <w:ilvl w:val="0"/>
          <w:numId w:val="14"/>
        </w:numPr>
        <w:spacing w:after="0" w:line="240" w:lineRule="auto"/>
        <w:ind w:left="360" w:right="-1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 </w:t>
      </w:r>
      <w:r w:rsidR="00374106"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30. dubna</w:t>
      </w:r>
      <w:r w:rsidR="00722DE0"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zaplatit příspěvek do fondu </w:t>
      </w:r>
      <w:r w:rsidR="00B37AC7"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osady </w:t>
      </w:r>
      <w:r w:rsidR="00722DE0"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500,- Kč/</w:t>
      </w:r>
      <w:r w:rsidR="00B37AC7"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původně zakoupená </w:t>
      </w:r>
      <w:r w:rsidR="00722DE0"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zahrádka</w:t>
      </w:r>
    </w:p>
    <w:p w:rsidR="00722DE0" w:rsidRPr="00E9327D" w:rsidRDefault="00722DE0" w:rsidP="00E9327D">
      <w:pPr>
        <w:pStyle w:val="ListParagraph"/>
        <w:numPr>
          <w:ilvl w:val="0"/>
          <w:numId w:val="14"/>
        </w:numPr>
        <w:spacing w:after="0" w:line="240" w:lineRule="auto"/>
        <w:ind w:left="360" w:right="-1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 30. listo</w:t>
      </w:r>
      <w:r w:rsidR="00B37AC7"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</w:t>
      </w:r>
      <w:r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du zaplatit vodu (2,- Kč/m2)</w:t>
      </w:r>
    </w:p>
    <w:p w:rsidR="00722DE0" w:rsidRPr="00E9327D" w:rsidRDefault="00722DE0" w:rsidP="00E9327D">
      <w:pPr>
        <w:pStyle w:val="ListParagraph"/>
        <w:numPr>
          <w:ilvl w:val="0"/>
          <w:numId w:val="14"/>
        </w:numPr>
        <w:spacing w:after="0" w:line="240" w:lineRule="auto"/>
        <w:ind w:left="360" w:right="-1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Nejpozděj</w:t>
      </w:r>
      <w:r w:rsidR="00B37AC7"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</w:t>
      </w:r>
      <w:r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 měsíce od konání VČS dop</w:t>
      </w:r>
      <w:r w:rsidR="00B37AC7"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</w:t>
      </w:r>
      <w:r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atit neod</w:t>
      </w:r>
      <w:r w:rsidR="00B37AC7"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</w:t>
      </w:r>
      <w:r w:rsidRPr="00E932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racované hodiny (100,-/h)</w:t>
      </w:r>
    </w:p>
    <w:p w:rsidR="003E558C" w:rsidRPr="002F76A7" w:rsidRDefault="003E558C" w:rsidP="002F76A7">
      <w:pPr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E558C" w:rsidRPr="003E558C" w:rsidRDefault="00374106" w:rsidP="003E558C">
      <w:pPr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>Čl. 12</w:t>
      </w:r>
    </w:p>
    <w:p w:rsidR="003E558C" w:rsidRPr="003E558C" w:rsidRDefault="003E558C" w:rsidP="003E558C">
      <w:pPr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58C" w:rsidRPr="003E558C" w:rsidRDefault="003E558C" w:rsidP="003E558C">
      <w:pPr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Vlastník, nájemník, nebo podnájemník zahrádky zodpovídá za to, že příslušníci jeho rodiny a jeho návštěvy budou dodržovat ustanovení tohoto Osadního řádu. Rovněž zodpovídá za škody způsobené osobami, které s jeho souhlasem vstupuji do osady.</w:t>
      </w:r>
    </w:p>
    <w:p w:rsidR="003E558C" w:rsidRPr="003E558C" w:rsidRDefault="003E558C" w:rsidP="003E558C">
      <w:pPr>
        <w:spacing w:after="0" w:line="240" w:lineRule="auto"/>
        <w:ind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58C" w:rsidRPr="003E558C" w:rsidRDefault="003E558C" w:rsidP="003E558C">
      <w:pPr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Část IV.</w:t>
      </w:r>
    </w:p>
    <w:p w:rsidR="003E558C" w:rsidRPr="003E558C" w:rsidRDefault="003E558C" w:rsidP="003E558C">
      <w:pPr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Režim a provoz osady</w:t>
      </w:r>
    </w:p>
    <w:p w:rsidR="003E558C" w:rsidRPr="003E558C" w:rsidRDefault="003E558C" w:rsidP="003E558C">
      <w:pPr>
        <w:spacing w:after="0" w:line="240" w:lineRule="auto"/>
        <w:ind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58C" w:rsidRPr="003E558C" w:rsidRDefault="00374106" w:rsidP="003E558C">
      <w:pPr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>Čl. 13</w:t>
      </w:r>
    </w:p>
    <w:p w:rsidR="003E558C" w:rsidRPr="003E558C" w:rsidRDefault="003E558C" w:rsidP="003E558C">
      <w:pPr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58C" w:rsidRDefault="003E558C" w:rsidP="003E558C">
      <w:pPr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>Keře, stromy (polokmeny, čtvrtkmeny a zákrsky) mohou být vysazovány ve vzdálenosti nejméně 2 m od hranice zahrádky, výška nesmí přesahovat 3,5 m. U bobulovin, především černého rybízu je nutno včasným vyřezáváním učinit taková opatření, aby při sklizni nebyl dotčen pozemek souseda. U malin nebo jiných široce kořenících porostů na okraji zahrádky se musí omezit růst a zamezit prorůstání kořenů, pokud si sousedé navzájem nestanoví své podmínky.</w:t>
      </w:r>
    </w:p>
    <w:p w:rsidR="00767650" w:rsidRDefault="00767650" w:rsidP="003E558C">
      <w:pPr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7650" w:rsidRPr="003E558C" w:rsidRDefault="00767650" w:rsidP="003E558C">
      <w:pPr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58C" w:rsidRPr="003E558C" w:rsidRDefault="00374106" w:rsidP="003E558C">
      <w:pPr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>Čl. 14</w:t>
      </w:r>
    </w:p>
    <w:p w:rsidR="003E558C" w:rsidRDefault="003E558C" w:rsidP="003E558C">
      <w:pPr>
        <w:spacing w:after="0" w:line="240" w:lineRule="auto"/>
        <w:ind w:right="-11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3E55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</w:t>
      </w:r>
      <w:r w:rsidR="00E932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Pr="003E55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prostorách osady není dovoleno</w:t>
      </w:r>
    </w:p>
    <w:p w:rsidR="00724BE9" w:rsidRPr="003E558C" w:rsidRDefault="00724BE9" w:rsidP="003E558C">
      <w:pPr>
        <w:spacing w:after="0" w:line="240" w:lineRule="auto"/>
        <w:ind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2D96" w:rsidRPr="005C2D96" w:rsidRDefault="003E558C" w:rsidP="005C2D96">
      <w:pPr>
        <w:pStyle w:val="ListParagraph"/>
        <w:numPr>
          <w:ilvl w:val="0"/>
          <w:numId w:val="18"/>
        </w:numPr>
        <w:spacing w:after="0" w:line="240" w:lineRule="auto"/>
        <w:ind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D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Chovat </w:t>
      </w:r>
      <w:r w:rsidR="005C2D96" w:rsidRPr="005C2D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domácí </w:t>
      </w:r>
      <w:r w:rsidRPr="005C2D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zvířata a </w:t>
      </w:r>
      <w:r w:rsidR="005C2D96" w:rsidRPr="005C2D96">
        <w:rPr>
          <w:rFonts w:ascii="Times New Roman" w:eastAsia="Times New Roman" w:hAnsi="Times New Roman" w:cs="Times New Roman"/>
          <w:sz w:val="24"/>
          <w:szCs w:val="24"/>
          <w:lang w:eastAsia="cs-CZ"/>
        </w:rPr>
        <w:t>včelstva</w:t>
      </w:r>
    </w:p>
    <w:p w:rsidR="003E558C" w:rsidRPr="005C2D96" w:rsidRDefault="00421263" w:rsidP="00D0148B">
      <w:pPr>
        <w:pStyle w:val="ListParagraph"/>
        <w:numPr>
          <w:ilvl w:val="0"/>
          <w:numId w:val="18"/>
        </w:numPr>
        <w:spacing w:after="0" w:line="240" w:lineRule="auto"/>
        <w:ind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3E558C" w:rsidRPr="005C2D96">
        <w:rPr>
          <w:rFonts w:ascii="Times New Roman" w:eastAsia="Times New Roman" w:hAnsi="Times New Roman" w:cs="Times New Roman"/>
          <w:sz w:val="24"/>
          <w:szCs w:val="24"/>
          <w:lang w:eastAsia="cs-CZ"/>
        </w:rPr>
        <w:t>ajitelé psů při vstupu do osady nesmí nechat psa volně</w:t>
      </w:r>
      <w:r w:rsidR="005C2D96" w:rsidRPr="005C2D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E558C" w:rsidRPr="005C2D96">
        <w:rPr>
          <w:rFonts w:ascii="Times New Roman" w:eastAsia="Times New Roman" w:hAnsi="Times New Roman" w:cs="Times New Roman"/>
          <w:sz w:val="24"/>
          <w:szCs w:val="24"/>
          <w:lang w:eastAsia="cs-CZ"/>
        </w:rPr>
        <w:t>pobíhat po cestách a ostatních zahrádkách. Majitelé psů jsou povinni po svém psovi uklízet výkaly</w:t>
      </w:r>
    </w:p>
    <w:p w:rsidR="003E558C" w:rsidRPr="00E9327D" w:rsidRDefault="003E558C" w:rsidP="00310229">
      <w:pPr>
        <w:pStyle w:val="ListParagraph"/>
        <w:numPr>
          <w:ilvl w:val="0"/>
          <w:numId w:val="18"/>
        </w:numPr>
        <w:spacing w:after="0" w:line="240" w:lineRule="auto"/>
        <w:ind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327D">
        <w:rPr>
          <w:rFonts w:ascii="Times New Roman" w:eastAsia="Times New Roman" w:hAnsi="Times New Roman" w:cs="Times New Roman"/>
          <w:sz w:val="24"/>
          <w:szCs w:val="24"/>
          <w:lang w:eastAsia="cs-CZ"/>
        </w:rPr>
        <w:t>Používat cesty k jakýmkoliv sportovním účelům, zvláště rychlou jízdu na kolech, míčové</w:t>
      </w:r>
      <w:r w:rsidR="00E9327D" w:rsidRPr="00E932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9327D">
        <w:rPr>
          <w:rFonts w:ascii="Times New Roman" w:eastAsia="Times New Roman" w:hAnsi="Times New Roman" w:cs="Times New Roman"/>
          <w:sz w:val="24"/>
          <w:szCs w:val="24"/>
          <w:lang w:eastAsia="cs-CZ"/>
        </w:rPr>
        <w:t>hry apod.</w:t>
      </w:r>
    </w:p>
    <w:p w:rsidR="003E558C" w:rsidRPr="005C2D96" w:rsidRDefault="003E558C" w:rsidP="005C2D96">
      <w:pPr>
        <w:pStyle w:val="ListParagraph"/>
        <w:numPr>
          <w:ilvl w:val="0"/>
          <w:numId w:val="18"/>
        </w:numPr>
        <w:spacing w:after="0" w:line="240" w:lineRule="auto"/>
        <w:ind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D96">
        <w:rPr>
          <w:rFonts w:ascii="Times New Roman" w:eastAsia="Times New Roman" w:hAnsi="Times New Roman" w:cs="Times New Roman"/>
          <w:sz w:val="24"/>
          <w:szCs w:val="24"/>
          <w:lang w:eastAsia="cs-CZ"/>
        </w:rPr>
        <w:t>Používání jakýchkoliv střelných zbraní</w:t>
      </w:r>
    </w:p>
    <w:p w:rsidR="003E558C" w:rsidRPr="005C2D96" w:rsidRDefault="003E558C" w:rsidP="005C2D96">
      <w:pPr>
        <w:pStyle w:val="ListParagraph"/>
        <w:numPr>
          <w:ilvl w:val="0"/>
          <w:numId w:val="18"/>
        </w:numPr>
        <w:spacing w:after="0" w:line="240" w:lineRule="auto"/>
        <w:ind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D96">
        <w:rPr>
          <w:rFonts w:ascii="Times New Roman" w:eastAsia="Times New Roman" w:hAnsi="Times New Roman" w:cs="Times New Roman"/>
          <w:sz w:val="24"/>
          <w:szCs w:val="24"/>
          <w:lang w:eastAsia="cs-CZ"/>
        </w:rPr>
        <w:t>Spalovat jiný materiál než dřevo a papír (např. umělé hmoty, barvy, gumy apod.)</w:t>
      </w:r>
    </w:p>
    <w:p w:rsidR="003E558C" w:rsidRPr="005C2D96" w:rsidRDefault="003E558C" w:rsidP="005C2D96">
      <w:pPr>
        <w:pStyle w:val="ListParagraph"/>
        <w:numPr>
          <w:ilvl w:val="0"/>
          <w:numId w:val="18"/>
        </w:numPr>
        <w:spacing w:after="0" w:line="240" w:lineRule="auto"/>
        <w:ind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D96">
        <w:rPr>
          <w:rFonts w:ascii="Times New Roman" w:eastAsia="Times New Roman" w:hAnsi="Times New Roman" w:cs="Times New Roman"/>
          <w:sz w:val="24"/>
          <w:szCs w:val="24"/>
          <w:lang w:eastAsia="cs-CZ"/>
        </w:rPr>
        <w:t>Vypalovat trávu nebo spalovat posečenou trávu či shrabané listí</w:t>
      </w:r>
    </w:p>
    <w:p w:rsidR="003E558C" w:rsidRPr="003E558C" w:rsidRDefault="003E558C" w:rsidP="00E9327D">
      <w:pPr>
        <w:pStyle w:val="ListParagraph"/>
        <w:numPr>
          <w:ilvl w:val="0"/>
          <w:numId w:val="18"/>
        </w:numPr>
        <w:spacing w:after="0" w:line="240" w:lineRule="auto"/>
        <w:ind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>Vstupovat a vjíždět cizím osobám bez doprovodu vlastníka zahrádky</w:t>
      </w:r>
    </w:p>
    <w:p w:rsidR="003E558C" w:rsidRPr="00421263" w:rsidRDefault="003E558C" w:rsidP="004414F7">
      <w:pPr>
        <w:pStyle w:val="ListParagraph"/>
        <w:numPr>
          <w:ilvl w:val="0"/>
          <w:numId w:val="18"/>
        </w:numPr>
        <w:spacing w:after="0" w:line="240" w:lineRule="auto"/>
        <w:ind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1263">
        <w:rPr>
          <w:rFonts w:ascii="Times New Roman" w:eastAsia="Times New Roman" w:hAnsi="Times New Roman" w:cs="Times New Roman"/>
          <w:sz w:val="24"/>
          <w:szCs w:val="24"/>
          <w:lang w:eastAsia="cs-CZ"/>
        </w:rPr>
        <w:t>Zbytečně plýtvat vodou při za</w:t>
      </w:r>
      <w:r w:rsidR="005C2D96" w:rsidRPr="00421263">
        <w:rPr>
          <w:rFonts w:ascii="Times New Roman" w:eastAsia="Times New Roman" w:hAnsi="Times New Roman" w:cs="Times New Roman"/>
          <w:sz w:val="24"/>
          <w:szCs w:val="24"/>
          <w:lang w:eastAsia="cs-CZ"/>
        </w:rPr>
        <w:t>lévání nebo ji nechat vytékat, s</w:t>
      </w:r>
      <w:r w:rsidR="00421263" w:rsidRPr="00421263">
        <w:rPr>
          <w:rFonts w:ascii="Times New Roman" w:eastAsia="Times New Roman" w:hAnsi="Times New Roman" w:cs="Times New Roman"/>
          <w:sz w:val="24"/>
          <w:szCs w:val="24"/>
          <w:lang w:eastAsia="cs-CZ"/>
        </w:rPr>
        <w:t>tříkat vodou pod vedením</w:t>
      </w:r>
      <w:r w:rsidR="004212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21263">
        <w:rPr>
          <w:rFonts w:ascii="Times New Roman" w:eastAsia="Times New Roman" w:hAnsi="Times New Roman" w:cs="Times New Roman"/>
          <w:sz w:val="24"/>
          <w:szCs w:val="24"/>
          <w:lang w:eastAsia="cs-CZ"/>
        </w:rPr>
        <w:t>vysokého napětí výše jak 3 m nad úrovní terénu</w:t>
      </w:r>
    </w:p>
    <w:p w:rsidR="003E558C" w:rsidRPr="003E558C" w:rsidRDefault="003E558C" w:rsidP="00E9327D">
      <w:pPr>
        <w:pStyle w:val="ListParagraph"/>
        <w:numPr>
          <w:ilvl w:val="0"/>
          <w:numId w:val="18"/>
        </w:numPr>
        <w:spacing w:after="0" w:line="240" w:lineRule="auto"/>
        <w:ind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>Napouštět bazény, nádrže a jezírka o větším objemu než 0,5m</w:t>
      </w:r>
      <w:r w:rsidRPr="00E9327D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> vodou ze společného vodovodu</w:t>
      </w:r>
    </w:p>
    <w:p w:rsidR="003E558C" w:rsidRPr="003E558C" w:rsidRDefault="003E558C" w:rsidP="00E9327D">
      <w:pPr>
        <w:pStyle w:val="ListParagraph"/>
        <w:numPr>
          <w:ilvl w:val="0"/>
          <w:numId w:val="18"/>
        </w:numPr>
        <w:spacing w:after="0" w:line="240" w:lineRule="auto"/>
        <w:ind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>Umývat auta</w:t>
      </w:r>
    </w:p>
    <w:p w:rsidR="003E558C" w:rsidRPr="003E558C" w:rsidRDefault="003E558C" w:rsidP="00E9327D">
      <w:pPr>
        <w:pStyle w:val="ListParagraph"/>
        <w:numPr>
          <w:ilvl w:val="0"/>
          <w:numId w:val="18"/>
        </w:numPr>
        <w:spacing w:after="0" w:line="240" w:lineRule="auto"/>
        <w:ind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>Odvádět dešťovou vodu ze zahrádek na cesty</w:t>
      </w:r>
    </w:p>
    <w:p w:rsidR="003E558C" w:rsidRPr="00E9327D" w:rsidRDefault="003E558C" w:rsidP="00E9327D">
      <w:pPr>
        <w:pStyle w:val="ListParagraph"/>
        <w:numPr>
          <w:ilvl w:val="0"/>
          <w:numId w:val="18"/>
        </w:numPr>
        <w:spacing w:after="0" w:line="240" w:lineRule="auto"/>
        <w:ind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>Vysazovat vně svých zahrádek keře, stromy a jiné dřeviny, které by bránili průjezdnosti cest</w:t>
      </w:r>
      <w:r w:rsidR="00767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E558C" w:rsidRPr="003E558C" w:rsidRDefault="003E558C" w:rsidP="00E9327D">
      <w:pPr>
        <w:pStyle w:val="ListParagraph"/>
        <w:numPr>
          <w:ilvl w:val="0"/>
          <w:numId w:val="18"/>
        </w:numPr>
        <w:spacing w:after="0" w:line="240" w:lineRule="auto"/>
        <w:ind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>Vyhazovat jakýkoliv odpad mimo areál zahrádkové kolonie, zvláště pak za vnější oplocení</w:t>
      </w:r>
    </w:p>
    <w:p w:rsidR="003E558C" w:rsidRPr="003E558C" w:rsidRDefault="003E558C" w:rsidP="00E9327D">
      <w:pPr>
        <w:pStyle w:val="ListParagraph"/>
        <w:numPr>
          <w:ilvl w:val="0"/>
          <w:numId w:val="18"/>
        </w:numPr>
        <w:spacing w:after="0" w:line="240" w:lineRule="auto"/>
        <w:ind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>Ukládat jakýkoliv odpad na společné plochy</w:t>
      </w:r>
    </w:p>
    <w:p w:rsidR="003E558C" w:rsidRPr="003E558C" w:rsidRDefault="003E558C" w:rsidP="00E9327D">
      <w:pPr>
        <w:pStyle w:val="ListParagraph"/>
        <w:numPr>
          <w:ilvl w:val="0"/>
          <w:numId w:val="18"/>
        </w:numPr>
        <w:spacing w:after="0" w:line="240" w:lineRule="auto"/>
        <w:ind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Ukládat vně své zahrádky stavební nebo jiný materiál</w:t>
      </w:r>
    </w:p>
    <w:p w:rsidR="003E558C" w:rsidRPr="003E558C" w:rsidRDefault="003E558C" w:rsidP="00E9327D">
      <w:pPr>
        <w:pStyle w:val="ListParagraph"/>
        <w:numPr>
          <w:ilvl w:val="0"/>
          <w:numId w:val="18"/>
        </w:numPr>
        <w:spacing w:after="0" w:line="240" w:lineRule="auto"/>
        <w:ind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>V zahrádkové osadě není povolen žádný předmět živnostenského podnikání</w:t>
      </w:r>
    </w:p>
    <w:p w:rsidR="003E558C" w:rsidRPr="00421263" w:rsidRDefault="003E558C" w:rsidP="00421263">
      <w:pPr>
        <w:spacing w:after="0" w:line="240" w:lineRule="auto"/>
        <w:ind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58C" w:rsidRPr="003E558C" w:rsidRDefault="003E558C" w:rsidP="003E558C">
      <w:pPr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>Čl. 15</w:t>
      </w:r>
    </w:p>
    <w:p w:rsidR="003E558C" w:rsidRPr="00B37AC7" w:rsidRDefault="003E558C" w:rsidP="003E558C">
      <w:pPr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58C" w:rsidRPr="003E558C" w:rsidRDefault="00767650" w:rsidP="003E558C">
      <w:pPr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7AC7">
        <w:rPr>
          <w:rFonts w:ascii="Times New Roman" w:eastAsia="Times New Roman" w:hAnsi="Times New Roman" w:cs="Times New Roman"/>
          <w:sz w:val="24"/>
          <w:szCs w:val="24"/>
          <w:lang w:eastAsia="cs-CZ"/>
        </w:rPr>
        <w:t>Bio odpad je možné od dubna do října ukládat do přistavených bio kontejnerů (odvoz každé pondělí</w:t>
      </w:r>
      <w:r w:rsidR="00B37A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  <w:r w:rsidR="003E558C" w:rsidRPr="00B37A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Veškerý ostatní odpad (umělé hmoty, lepenky, sudy, sklo atd.) si každý zlikviduje sám mimo objekt zahrádkové </w:t>
      </w:r>
      <w:r w:rsidR="003E558C"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>kolonie na místech k tomu určených.</w:t>
      </w:r>
    </w:p>
    <w:p w:rsidR="003E558C" w:rsidRPr="003E558C" w:rsidRDefault="003E558C" w:rsidP="003E558C">
      <w:pPr>
        <w:spacing w:after="0" w:line="240" w:lineRule="auto"/>
        <w:ind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58C" w:rsidRPr="003E558C" w:rsidRDefault="00374106" w:rsidP="003E558C">
      <w:pPr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>Čl. 16</w:t>
      </w:r>
    </w:p>
    <w:p w:rsidR="003E558C" w:rsidRPr="003E558C" w:rsidRDefault="003E558C" w:rsidP="003E558C">
      <w:pPr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58C" w:rsidRPr="003E558C" w:rsidRDefault="003E558C" w:rsidP="003E558C">
      <w:pPr>
        <w:spacing w:after="0" w:line="240" w:lineRule="auto"/>
        <w:ind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Stanovení pravidel pro motorová vozidla a jízdy na kole</w:t>
      </w:r>
    </w:p>
    <w:p w:rsidR="003E558C" w:rsidRPr="003E558C" w:rsidRDefault="003E558C" w:rsidP="003E558C">
      <w:pPr>
        <w:spacing w:after="0" w:line="240" w:lineRule="auto"/>
        <w:ind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58C" w:rsidRPr="00421263" w:rsidRDefault="003E558C" w:rsidP="007C2FF4">
      <w:pPr>
        <w:pStyle w:val="ListParagraph"/>
        <w:numPr>
          <w:ilvl w:val="0"/>
          <w:numId w:val="18"/>
        </w:numPr>
        <w:spacing w:after="0" w:line="240" w:lineRule="auto"/>
        <w:ind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1263">
        <w:rPr>
          <w:rFonts w:ascii="Times New Roman" w:eastAsia="Times New Roman" w:hAnsi="Times New Roman" w:cs="Times New Roman"/>
          <w:sz w:val="24"/>
          <w:szCs w:val="24"/>
          <w:lang w:eastAsia="cs-CZ"/>
        </w:rPr>
        <w:t>Vjezd do osady osobním vozidlem je povolen jen majiteli zahrádky, cizím vozidlům je</w:t>
      </w:r>
      <w:r w:rsidR="00B7699D" w:rsidRPr="004212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21263">
        <w:rPr>
          <w:rFonts w:ascii="Times New Roman" w:eastAsia="Times New Roman" w:hAnsi="Times New Roman" w:cs="Times New Roman"/>
          <w:sz w:val="24"/>
          <w:szCs w:val="24"/>
          <w:lang w:eastAsia="cs-CZ"/>
        </w:rPr>
        <w:t>vjezd do osady zakázán mimo vozidel IZS</w:t>
      </w:r>
    </w:p>
    <w:p w:rsidR="003E558C" w:rsidRPr="00421263" w:rsidRDefault="003E558C" w:rsidP="009C0B8F">
      <w:pPr>
        <w:pStyle w:val="ListParagraph"/>
        <w:numPr>
          <w:ilvl w:val="0"/>
          <w:numId w:val="18"/>
        </w:numPr>
        <w:spacing w:after="0" w:line="240" w:lineRule="auto"/>
        <w:ind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1263">
        <w:rPr>
          <w:rFonts w:ascii="Times New Roman" w:eastAsia="Times New Roman" w:hAnsi="Times New Roman" w:cs="Times New Roman"/>
          <w:sz w:val="24"/>
          <w:szCs w:val="24"/>
          <w:lang w:eastAsia="cs-CZ"/>
        </w:rPr>
        <w:t>Při návštěvě (příbuzní, přátelé) je vstup i vjezd do osady povolen jen za doprovodu</w:t>
      </w:r>
      <w:r w:rsidR="00B7699D" w:rsidRPr="004212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21263">
        <w:rPr>
          <w:rFonts w:ascii="Times New Roman" w:eastAsia="Times New Roman" w:hAnsi="Times New Roman" w:cs="Times New Roman"/>
          <w:sz w:val="24"/>
          <w:szCs w:val="24"/>
          <w:lang w:eastAsia="cs-CZ"/>
        </w:rPr>
        <w:t>majitele zahrádky</w:t>
      </w:r>
      <w:r w:rsidR="00B7699D" w:rsidRPr="00421263">
        <w:rPr>
          <w:rFonts w:ascii="Times New Roman" w:eastAsia="Times New Roman" w:hAnsi="Times New Roman" w:cs="Times New Roman"/>
          <w:sz w:val="24"/>
          <w:szCs w:val="24"/>
          <w:lang w:eastAsia="cs-CZ"/>
        </w:rPr>
        <w:t>, nebo jeho souhlasem</w:t>
      </w:r>
    </w:p>
    <w:p w:rsidR="003E558C" w:rsidRPr="003E558C" w:rsidRDefault="003E558C" w:rsidP="00E9327D">
      <w:pPr>
        <w:pStyle w:val="ListParagraph"/>
        <w:numPr>
          <w:ilvl w:val="0"/>
          <w:numId w:val="18"/>
        </w:numPr>
        <w:spacing w:after="0" w:line="240" w:lineRule="auto"/>
        <w:ind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>Při vjezdu a odjezdu do (z) osady řidič zavře a případně zamkne bránu dle článku 11</w:t>
      </w:r>
    </w:p>
    <w:p w:rsidR="003E558C" w:rsidRPr="003E558C" w:rsidRDefault="003E558C" w:rsidP="00E9327D">
      <w:pPr>
        <w:pStyle w:val="ListParagraph"/>
        <w:numPr>
          <w:ilvl w:val="0"/>
          <w:numId w:val="18"/>
        </w:numPr>
        <w:spacing w:after="0" w:line="240" w:lineRule="auto"/>
        <w:ind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Průjezd osadou je povolen maximální rychlostí </w:t>
      </w:r>
      <w:r w:rsidRPr="00E9327D">
        <w:rPr>
          <w:rFonts w:ascii="Times New Roman" w:eastAsia="Times New Roman" w:hAnsi="Times New Roman" w:cs="Times New Roman"/>
          <w:sz w:val="24"/>
          <w:szCs w:val="24"/>
          <w:lang w:eastAsia="cs-CZ"/>
        </w:rPr>
        <w:t>20 km/hod</w:t>
      </w:r>
    </w:p>
    <w:p w:rsidR="003E558C" w:rsidRPr="003E558C" w:rsidRDefault="003E558C" w:rsidP="00E9327D">
      <w:pPr>
        <w:pStyle w:val="ListParagraph"/>
        <w:numPr>
          <w:ilvl w:val="0"/>
          <w:numId w:val="18"/>
        </w:numPr>
        <w:spacing w:after="0" w:line="240" w:lineRule="auto"/>
        <w:ind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>Při vjezdu a odjezdu do (z) osady cyklista zavře</w:t>
      </w:r>
      <w:r w:rsidR="00B37AC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zamkne branky nebo bránu, dle článku 11, na společných cestách se vyžaduje pomalá jízda</w:t>
      </w:r>
    </w:p>
    <w:p w:rsidR="003E558C" w:rsidRPr="003E558C" w:rsidRDefault="003E558C" w:rsidP="00E9327D">
      <w:pPr>
        <w:pStyle w:val="ListParagraph"/>
        <w:numPr>
          <w:ilvl w:val="0"/>
          <w:numId w:val="18"/>
        </w:numPr>
        <w:spacing w:after="0" w:line="240" w:lineRule="auto"/>
        <w:ind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vjezdu a odjezdu do (z) osady se řidič vrací nejkratším směrem (bez objíždění </w:t>
      </w:r>
      <w:r w:rsidR="00B7699D" w:rsidRPr="00B37A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celé </w:t>
      </w: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>osady)</w:t>
      </w:r>
    </w:p>
    <w:p w:rsidR="003E558C" w:rsidRPr="003E558C" w:rsidRDefault="003E558C" w:rsidP="00E9327D">
      <w:pPr>
        <w:pStyle w:val="ListParagraph"/>
        <w:numPr>
          <w:ilvl w:val="0"/>
          <w:numId w:val="18"/>
        </w:numPr>
        <w:spacing w:after="0" w:line="240" w:lineRule="auto"/>
        <w:ind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případném poškození cest a ostatních zařízení uhradí škodu vlastník zahrádky, který ji způsobil</w:t>
      </w:r>
    </w:p>
    <w:p w:rsidR="003E558C" w:rsidRPr="00E9327D" w:rsidRDefault="003E558C" w:rsidP="00E9327D">
      <w:pPr>
        <w:spacing w:after="0" w:line="240" w:lineRule="auto"/>
        <w:ind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58C" w:rsidRPr="003E558C" w:rsidRDefault="003E558C" w:rsidP="003E558C">
      <w:pPr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Část V</w:t>
      </w:r>
    </w:p>
    <w:p w:rsidR="003E558C" w:rsidRPr="003E558C" w:rsidRDefault="003E558C" w:rsidP="003E558C">
      <w:pPr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Závěrečná ustanovení</w:t>
      </w:r>
    </w:p>
    <w:p w:rsidR="003E558C" w:rsidRPr="003E558C" w:rsidRDefault="003E558C" w:rsidP="003E558C">
      <w:pPr>
        <w:spacing w:after="0" w:line="240" w:lineRule="auto"/>
        <w:ind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58C" w:rsidRPr="003E558C" w:rsidRDefault="00374106" w:rsidP="003E558C">
      <w:pPr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>Čl. 17</w:t>
      </w:r>
    </w:p>
    <w:p w:rsidR="003E558C" w:rsidRPr="003E558C" w:rsidRDefault="003E558C" w:rsidP="003E558C">
      <w:pPr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58C" w:rsidRPr="003E558C" w:rsidRDefault="003E558C" w:rsidP="003E558C">
      <w:pPr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Osadní řád je pro každého vlastníka, nájemníka a podnájemníka v zahrádkové osadě </w:t>
      </w:r>
    </w:p>
    <w:p w:rsidR="003E558C" w:rsidRPr="003E558C" w:rsidRDefault="003E558C" w:rsidP="003E558C">
      <w:pPr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>Černý les závazný a jeho nedodržování bude řešeno výborem ZO ČZS.</w:t>
      </w:r>
    </w:p>
    <w:p w:rsidR="003E558C" w:rsidRPr="003E558C" w:rsidRDefault="003E558C" w:rsidP="003E558C">
      <w:pPr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4106" w:rsidRDefault="003E558C" w:rsidP="003E558C">
      <w:pPr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>Při jakémkoliv ukončení vlastnického práva k zahrádce nemá bývalý vlastník právo</w:t>
      </w:r>
    </w:p>
    <w:p w:rsidR="003E558C" w:rsidRPr="003E558C" w:rsidRDefault="00374106" w:rsidP="003E558C">
      <w:pPr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3E558C"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E558C"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náhradu za vykonanou práci na </w:t>
      </w: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společném</w:t>
      </w:r>
      <w:r w:rsidR="003E558C"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zařízení, ani na vrácení jakýchkoliv</w:t>
      </w:r>
    </w:p>
    <w:p w:rsidR="003E558C" w:rsidRPr="003E558C" w:rsidRDefault="003E558C" w:rsidP="003E558C">
      <w:pPr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>zaplacených příspěvků.</w:t>
      </w:r>
    </w:p>
    <w:p w:rsidR="003E558C" w:rsidRPr="003E558C" w:rsidRDefault="003E558C" w:rsidP="003E558C">
      <w:pPr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58C" w:rsidRPr="003E558C" w:rsidRDefault="003E558C" w:rsidP="003E558C">
      <w:pPr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zániku nebo zrušení ZO ČZS osady Černý les bude postupováno podle</w:t>
      </w:r>
    </w:p>
    <w:p w:rsidR="003E558C" w:rsidRDefault="003E558C" w:rsidP="003E558C">
      <w:pPr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>platných Stanov ČZS a příslušných občansko-právních předpisů.</w:t>
      </w:r>
    </w:p>
    <w:p w:rsidR="00374106" w:rsidRDefault="00374106" w:rsidP="003E558C">
      <w:pPr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4106" w:rsidRDefault="00374106" w:rsidP="003E558C">
      <w:pPr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58C" w:rsidRPr="003E558C" w:rsidRDefault="00374106" w:rsidP="003E558C">
      <w:pPr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>Čl. 18</w:t>
      </w:r>
    </w:p>
    <w:p w:rsidR="003E558C" w:rsidRPr="003E558C" w:rsidRDefault="003E558C" w:rsidP="003E558C">
      <w:pPr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58C" w:rsidRPr="003E558C" w:rsidRDefault="003E558C" w:rsidP="003E558C">
      <w:pPr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Osadní řád byl po projednání přijat na členské schůzi ZO ČZS osady Černý les dne </w:t>
      </w:r>
      <w:r w:rsidR="00B37A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……………..</w:t>
      </w:r>
      <w:r w:rsidR="003741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>a tímto dnem nabývá účinnosti.</w:t>
      </w:r>
    </w:p>
    <w:p w:rsidR="003E558C" w:rsidRPr="003E558C" w:rsidRDefault="003E558C" w:rsidP="003E558C">
      <w:pPr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58C" w:rsidRPr="003E558C" w:rsidRDefault="003E558C" w:rsidP="003E558C">
      <w:pPr>
        <w:spacing w:after="0" w:line="240" w:lineRule="auto"/>
        <w:ind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58C" w:rsidRPr="003E558C" w:rsidRDefault="003E558C" w:rsidP="003E558C">
      <w:pPr>
        <w:spacing w:after="0" w:line="240" w:lineRule="auto"/>
        <w:ind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>Za ZO ČZS osada Černý les</w:t>
      </w:r>
    </w:p>
    <w:p w:rsidR="003E558C" w:rsidRPr="003E558C" w:rsidRDefault="003E558C" w:rsidP="003E558C">
      <w:pPr>
        <w:spacing w:after="0" w:line="240" w:lineRule="auto"/>
        <w:ind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58C" w:rsidRPr="003E558C" w:rsidRDefault="003E558C" w:rsidP="003E558C">
      <w:pPr>
        <w:spacing w:after="0" w:line="240" w:lineRule="auto"/>
        <w:ind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58C" w:rsidRPr="00B37AC7" w:rsidRDefault="00421263" w:rsidP="003E558C">
      <w:pPr>
        <w:spacing w:after="0" w:line="240" w:lineRule="auto"/>
        <w:ind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           </w:t>
      </w:r>
      <w:r w:rsidR="003E558C" w:rsidRPr="003E55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Milan </w:t>
      </w:r>
      <w:r w:rsidR="003E558C" w:rsidRPr="00B37A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Kočí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                                                                                      </w:t>
      </w:r>
      <w:r w:rsidR="003E558C" w:rsidRPr="00B37A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Josef </w:t>
      </w:r>
      <w:proofErr w:type="spellStart"/>
      <w:r w:rsidR="00B7699D" w:rsidRPr="00B37A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Sívek</w:t>
      </w:r>
      <w:proofErr w:type="spellEnd"/>
    </w:p>
    <w:p w:rsidR="00B7699D" w:rsidRDefault="00421263" w:rsidP="003E558C">
      <w:pPr>
        <w:spacing w:after="0" w:line="240" w:lineRule="auto"/>
        <w:ind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769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 w:rsidR="003E558C"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Předseda ZO ČZS </w:t>
      </w:r>
      <w:r w:rsidR="00B769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T</w:t>
      </w:r>
      <w:r w:rsidR="003E558C"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ajemník ZO ČZS </w:t>
      </w:r>
    </w:p>
    <w:p w:rsidR="003E558C" w:rsidRPr="003E558C" w:rsidRDefault="00B7699D" w:rsidP="003E558C">
      <w:pPr>
        <w:spacing w:after="0" w:line="240" w:lineRule="auto"/>
        <w:ind w:right="-1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>osady Černý le</w:t>
      </w:r>
      <w:r w:rsidR="003E558C"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</w:t>
      </w:r>
      <w:r w:rsidRPr="003E558C">
        <w:rPr>
          <w:rFonts w:ascii="Times New Roman" w:eastAsia="Times New Roman" w:hAnsi="Times New Roman" w:cs="Times New Roman"/>
          <w:sz w:val="24"/>
          <w:szCs w:val="24"/>
          <w:lang w:eastAsia="cs-CZ"/>
        </w:rPr>
        <w:t>osady Černý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</w:t>
      </w:r>
    </w:p>
    <w:sectPr w:rsidR="003E558C" w:rsidRPr="003E558C" w:rsidSect="00E9327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CC9"/>
    <w:multiLevelType w:val="hybridMultilevel"/>
    <w:tmpl w:val="F3386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16D65"/>
    <w:multiLevelType w:val="hybridMultilevel"/>
    <w:tmpl w:val="9402A01E"/>
    <w:lvl w:ilvl="0" w:tplc="420883D2">
      <w:numFmt w:val="bullet"/>
      <w:lvlText w:val=""/>
      <w:lvlJc w:val="left"/>
      <w:pPr>
        <w:ind w:left="13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</w:abstractNum>
  <w:abstractNum w:abstractNumId="2" w15:restartNumberingAfterBreak="0">
    <w:nsid w:val="05F71578"/>
    <w:multiLevelType w:val="hybridMultilevel"/>
    <w:tmpl w:val="BD201AA8"/>
    <w:lvl w:ilvl="0" w:tplc="04050001">
      <w:start w:val="1"/>
      <w:numFmt w:val="bullet"/>
      <w:lvlText w:val=""/>
      <w:lvlJc w:val="left"/>
      <w:pPr>
        <w:ind w:left="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</w:abstractNum>
  <w:abstractNum w:abstractNumId="3" w15:restartNumberingAfterBreak="0">
    <w:nsid w:val="08F129A4"/>
    <w:multiLevelType w:val="multilevel"/>
    <w:tmpl w:val="5F56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712F38"/>
    <w:multiLevelType w:val="hybridMultilevel"/>
    <w:tmpl w:val="69A0892A"/>
    <w:lvl w:ilvl="0" w:tplc="040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5" w15:restartNumberingAfterBreak="0">
    <w:nsid w:val="11726D8A"/>
    <w:multiLevelType w:val="hybridMultilevel"/>
    <w:tmpl w:val="0C3A9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049EC"/>
    <w:multiLevelType w:val="hybridMultilevel"/>
    <w:tmpl w:val="520E4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E53A0"/>
    <w:multiLevelType w:val="hybridMultilevel"/>
    <w:tmpl w:val="B6D0B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21F10"/>
    <w:multiLevelType w:val="hybridMultilevel"/>
    <w:tmpl w:val="B4640C78"/>
    <w:lvl w:ilvl="0" w:tplc="0405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 w15:restartNumberingAfterBreak="0">
    <w:nsid w:val="300561C6"/>
    <w:multiLevelType w:val="hybridMultilevel"/>
    <w:tmpl w:val="7A5A5F6E"/>
    <w:lvl w:ilvl="0" w:tplc="B7C0CBB6">
      <w:numFmt w:val="bullet"/>
      <w:lvlText w:val=""/>
      <w:lvlJc w:val="left"/>
      <w:pPr>
        <w:ind w:left="13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</w:abstractNum>
  <w:abstractNum w:abstractNumId="10" w15:restartNumberingAfterBreak="0">
    <w:nsid w:val="3B420AF2"/>
    <w:multiLevelType w:val="hybridMultilevel"/>
    <w:tmpl w:val="1F320D38"/>
    <w:lvl w:ilvl="0" w:tplc="0405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1" w15:restartNumberingAfterBreak="0">
    <w:nsid w:val="3E743374"/>
    <w:multiLevelType w:val="hybridMultilevel"/>
    <w:tmpl w:val="04BA925A"/>
    <w:lvl w:ilvl="0" w:tplc="9B4060B8">
      <w:numFmt w:val="bullet"/>
      <w:lvlText w:val=""/>
      <w:lvlJc w:val="left"/>
      <w:pPr>
        <w:ind w:left="19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abstractNum w:abstractNumId="12" w15:restartNumberingAfterBreak="0">
    <w:nsid w:val="43834A3D"/>
    <w:multiLevelType w:val="hybridMultilevel"/>
    <w:tmpl w:val="A246E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C2926"/>
    <w:multiLevelType w:val="hybridMultilevel"/>
    <w:tmpl w:val="C6AE7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E72BB"/>
    <w:multiLevelType w:val="hybridMultilevel"/>
    <w:tmpl w:val="6E8C928A"/>
    <w:lvl w:ilvl="0" w:tplc="0405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5" w15:restartNumberingAfterBreak="0">
    <w:nsid w:val="57EA008C"/>
    <w:multiLevelType w:val="hybridMultilevel"/>
    <w:tmpl w:val="50A0A4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B35207"/>
    <w:multiLevelType w:val="hybridMultilevel"/>
    <w:tmpl w:val="2664549A"/>
    <w:lvl w:ilvl="0" w:tplc="040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7" w15:restartNumberingAfterBreak="0">
    <w:nsid w:val="6D011D31"/>
    <w:multiLevelType w:val="hybridMultilevel"/>
    <w:tmpl w:val="337EEBDA"/>
    <w:lvl w:ilvl="0" w:tplc="0405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8" w15:restartNumberingAfterBreak="0">
    <w:nsid w:val="75161D2F"/>
    <w:multiLevelType w:val="hybridMultilevel"/>
    <w:tmpl w:val="84624832"/>
    <w:lvl w:ilvl="0" w:tplc="0405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9" w15:restartNumberingAfterBreak="0">
    <w:nsid w:val="7544113F"/>
    <w:multiLevelType w:val="hybridMultilevel"/>
    <w:tmpl w:val="36E4285E"/>
    <w:lvl w:ilvl="0" w:tplc="040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0" w15:restartNumberingAfterBreak="0">
    <w:nsid w:val="794C338A"/>
    <w:multiLevelType w:val="hybridMultilevel"/>
    <w:tmpl w:val="499C52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375116"/>
    <w:multiLevelType w:val="hybridMultilevel"/>
    <w:tmpl w:val="1B444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9"/>
  </w:num>
  <w:num w:numId="4">
    <w:abstractNumId w:val="10"/>
  </w:num>
  <w:num w:numId="5">
    <w:abstractNumId w:val="11"/>
  </w:num>
  <w:num w:numId="6">
    <w:abstractNumId w:val="14"/>
  </w:num>
  <w:num w:numId="7">
    <w:abstractNumId w:val="9"/>
  </w:num>
  <w:num w:numId="8">
    <w:abstractNumId w:val="16"/>
  </w:num>
  <w:num w:numId="9">
    <w:abstractNumId w:val="20"/>
  </w:num>
  <w:num w:numId="10">
    <w:abstractNumId w:val="4"/>
  </w:num>
  <w:num w:numId="11">
    <w:abstractNumId w:val="18"/>
  </w:num>
  <w:num w:numId="12">
    <w:abstractNumId w:val="1"/>
  </w:num>
  <w:num w:numId="13">
    <w:abstractNumId w:val="2"/>
  </w:num>
  <w:num w:numId="14">
    <w:abstractNumId w:val="21"/>
  </w:num>
  <w:num w:numId="15">
    <w:abstractNumId w:val="7"/>
  </w:num>
  <w:num w:numId="16">
    <w:abstractNumId w:val="17"/>
  </w:num>
  <w:num w:numId="17">
    <w:abstractNumId w:val="5"/>
  </w:num>
  <w:num w:numId="18">
    <w:abstractNumId w:val="15"/>
  </w:num>
  <w:num w:numId="19">
    <w:abstractNumId w:val="12"/>
  </w:num>
  <w:num w:numId="20">
    <w:abstractNumId w:val="13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8C"/>
    <w:rsid w:val="0028720E"/>
    <w:rsid w:val="002F76A7"/>
    <w:rsid w:val="00374106"/>
    <w:rsid w:val="003E558C"/>
    <w:rsid w:val="00417FAA"/>
    <w:rsid w:val="00421263"/>
    <w:rsid w:val="005B7A41"/>
    <w:rsid w:val="005C2D96"/>
    <w:rsid w:val="00722DE0"/>
    <w:rsid w:val="00724BE9"/>
    <w:rsid w:val="00767650"/>
    <w:rsid w:val="007F17BD"/>
    <w:rsid w:val="00A06C90"/>
    <w:rsid w:val="00A90958"/>
    <w:rsid w:val="00B37AC7"/>
    <w:rsid w:val="00B7699D"/>
    <w:rsid w:val="00BA0C1D"/>
    <w:rsid w:val="00E9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6607"/>
  <w15:chartTrackingRefBased/>
  <w15:docId w15:val="{3D9FB34F-06E2-45E4-B1D7-51EF3A0C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E55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Heading4">
    <w:name w:val="heading 4"/>
    <w:basedOn w:val="Normal"/>
    <w:link w:val="Heading4Char"/>
    <w:uiPriority w:val="9"/>
    <w:qFormat/>
    <w:rsid w:val="003E55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E558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eading4Char">
    <w:name w:val="Heading 4 Char"/>
    <w:basedOn w:val="DefaultParagraphFont"/>
    <w:link w:val="Heading4"/>
    <w:uiPriority w:val="9"/>
    <w:rsid w:val="003E55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semiHidden/>
    <w:unhideWhenUsed/>
    <w:rsid w:val="003E55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09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61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9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648">
              <w:marLeft w:val="0"/>
              <w:marRight w:val="0"/>
              <w:marTop w:val="0"/>
              <w:marBottom w:val="0"/>
              <w:divBdr>
                <w:top w:val="single" w:sz="6" w:space="0" w:color="5A5A5A"/>
                <w:left w:val="single" w:sz="6" w:space="0" w:color="5A5A5A"/>
                <w:bottom w:val="single" w:sz="6" w:space="0" w:color="5A5A5A"/>
                <w:right w:val="single" w:sz="6" w:space="5" w:color="5A5A5A"/>
              </w:divBdr>
              <w:divsChild>
                <w:div w:id="6549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4343E-DA34-4097-AC0D-92D5B97B4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1937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Sécheron Hasler CZ, spol. s r.o.</Company>
  <LinksUpToDate>false</LinksUpToDate>
  <CharactersWithSpaces>13340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Kočová Zdeňka</dc:creator>
  <cp:keywords/>
  <dc:description/>
  <cp:lastModifiedBy>Kočová Zdeňka</cp:lastModifiedBy>
  <cp:revision>8</cp:revision>
  <cp:lastPrinted>2022-04-11T17:58:00Z</cp:lastPrinted>
  <dcterms:created xsi:type="dcterms:W3CDTF">2022-03-14T12:29:00Z</dcterms:created>
  <dcterms:modified xsi:type="dcterms:W3CDTF">2022-04-11T18:08:00Z</dcterms:modified>
</cp:coreProperties>
</file>